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6C5" w:rsidRDefault="007E13F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Јавно предузеће комунално, стамбено грађевинске делатности </w:t>
      </w:r>
    </w:p>
    <w:p w:rsidR="009006C5" w:rsidRDefault="007E13F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„КОМГРАД“ БАЧКА ТОПОЛА</w:t>
      </w:r>
    </w:p>
    <w:p w:rsidR="009006C5" w:rsidRDefault="007E13F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адреса наручиоца : ул. Матије Корвина бр.18, 2430 Бачка Топола </w:t>
      </w:r>
    </w:p>
    <w:p w:rsidR="009006C5" w:rsidRDefault="007E13F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b/>
          <w:color w:val="000000"/>
          <w:sz w:val="22"/>
          <w:szCs w:val="22"/>
        </w:rPr>
        <w:t xml:space="preserve"> интернтет  адреса:</w:t>
      </w:r>
      <w:hyperlink r:id="rId6">
        <w:r>
          <w:rPr>
            <w:b/>
            <w:color w:val="0563C1"/>
            <w:sz w:val="22"/>
            <w:szCs w:val="22"/>
            <w:u w:val="single"/>
          </w:rPr>
          <w:t>www.komgrad.com</w:t>
        </w:r>
      </w:hyperlink>
      <w:r>
        <w:rPr>
          <w:b/>
          <w:color w:val="000000"/>
          <w:sz w:val="22"/>
          <w:szCs w:val="22"/>
        </w:rPr>
        <w:t xml:space="preserve"> </w:t>
      </w:r>
    </w:p>
    <w:p w:rsidR="009006C5" w:rsidRDefault="009006C5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:rsidR="009006C5" w:rsidRDefault="009006C5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9006C5" w:rsidRDefault="007E13F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На основу члана 60. став 1. Закона о јавним набавкама („Службени гласник РС”, бр. 124/2012, 14/2015 и 68/2015) и Одлуке о покретању поступка јавне набавке бр.5-2018-I   наручилац објављује: </w:t>
      </w:r>
    </w:p>
    <w:p w:rsidR="009006C5" w:rsidRDefault="009006C5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9006C5" w:rsidRDefault="007E13F3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ПОЗИВ ЗА ПОДНОШЕЊЕ ПОНУДА</w:t>
      </w:r>
      <w:r>
        <w:rPr>
          <w:b/>
          <w:color w:val="000000"/>
          <w:sz w:val="24"/>
          <w:szCs w:val="24"/>
        </w:rPr>
        <w:br/>
        <w:t xml:space="preserve">у отвореном поступку </w:t>
      </w:r>
    </w:p>
    <w:p w:rsidR="009006C5" w:rsidRDefault="009006C5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4"/>
          <w:szCs w:val="24"/>
        </w:rPr>
      </w:pPr>
    </w:p>
    <w:p w:rsidR="009006C5" w:rsidRDefault="009006C5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4"/>
          <w:szCs w:val="24"/>
        </w:rPr>
      </w:pPr>
    </w:p>
    <w:p w:rsidR="009006C5" w:rsidRDefault="007E13F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За јавну набавку добaра број ЈНОП 5/18 - горива, шифра из ОРН –  091 00000</w:t>
      </w:r>
    </w:p>
    <w:p w:rsidR="009006C5" w:rsidRDefault="007E13F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Право учешћа у поступку имају сва правна и физичка лица која испуњавају обавезне и додатне услове предвиђене чл. 75. и 76. Закона о јавним набавкама који су ближе одређени конкурсн</w:t>
      </w:r>
      <w:r>
        <w:rPr>
          <w:color w:val="000000"/>
          <w:sz w:val="24"/>
          <w:szCs w:val="24"/>
        </w:rPr>
        <w:t>ом документацијом.</w:t>
      </w:r>
    </w:p>
    <w:p w:rsidR="009006C5" w:rsidRDefault="007E13F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Понуђачи су обавезни да уз понуду доставе доказе о испуњености услова за учешће у складу са чланом 77. Закона о јавним набавкама и условима из конкурсне документације.</w:t>
      </w:r>
    </w:p>
    <w:p w:rsidR="009006C5" w:rsidRDefault="007E13F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Понуду може поднети понуђач који наступа самостално, понуђач који наступа са подизвођачем/ подизвођачима, као и група понуђача која подноси заједничку понуду.</w:t>
      </w:r>
    </w:p>
    <w:p w:rsidR="009006C5" w:rsidRDefault="007E13F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Критеријум за доделу уговора је најнижа понуђена цена, а елементи критеријума су ближе утврђени </w:t>
      </w:r>
      <w:r>
        <w:rPr>
          <w:color w:val="000000"/>
          <w:sz w:val="24"/>
          <w:szCs w:val="24"/>
        </w:rPr>
        <w:t>конкурсном документацијом:</w:t>
      </w:r>
    </w:p>
    <w:p w:rsidR="009006C5" w:rsidRDefault="007E13F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Конкурсна документација се може преузети: електронским путем са Портала јавних набавки и са интернет странице наручиоца </w:t>
      </w:r>
      <w:r>
        <w:rPr>
          <w:color w:val="0563C1"/>
          <w:sz w:val="24"/>
          <w:szCs w:val="24"/>
          <w:u w:val="single"/>
        </w:rPr>
        <w:t>www.komgrad@stcable.rs</w:t>
      </w:r>
      <w:r>
        <w:rPr>
          <w:color w:val="000000"/>
          <w:sz w:val="24"/>
          <w:szCs w:val="24"/>
        </w:rPr>
        <w:t xml:space="preserve">. </w:t>
      </w:r>
    </w:p>
    <w:p w:rsidR="009006C5" w:rsidRDefault="007E13F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Понуде се могу поднети:</w:t>
      </w:r>
    </w:p>
    <w:p w:rsidR="009006C5" w:rsidRDefault="007E13F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непосредно у писарници на адреси </w:t>
      </w:r>
      <w:r>
        <w:rPr>
          <w:b/>
          <w:color w:val="000000"/>
          <w:sz w:val="24"/>
          <w:szCs w:val="24"/>
        </w:rPr>
        <w:t>JП Комград,Матије Корвина</w:t>
      </w:r>
      <w:r>
        <w:rPr>
          <w:b/>
          <w:color w:val="000000"/>
          <w:sz w:val="24"/>
          <w:szCs w:val="24"/>
        </w:rPr>
        <w:t xml:space="preserve"> 18, 24300 Бачка Топола</w:t>
      </w:r>
      <w:r>
        <w:rPr>
          <w:color w:val="000000"/>
          <w:sz w:val="24"/>
          <w:szCs w:val="24"/>
        </w:rPr>
        <w:t xml:space="preserve"> или путем поште на адресу Наручиоца;</w:t>
      </w:r>
    </w:p>
    <w:p w:rsidR="009006C5" w:rsidRDefault="007E13F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Понуде се подносе у затвореној коверти.</w:t>
      </w:r>
    </w:p>
    <w:p w:rsidR="009006C5" w:rsidRDefault="007E13F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>Рок за подношење понуде је 17.12.2018. године, до 10:00 часова, без обзира на начин доставе.</w:t>
      </w:r>
    </w:p>
    <w:p w:rsidR="009006C5" w:rsidRDefault="007E13F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 xml:space="preserve"> Отварање понуда ће се обавити дана 17.12.2018. године у 10:</w:t>
      </w:r>
      <w:r>
        <w:rPr>
          <w:b/>
          <w:color w:val="000000"/>
          <w:sz w:val="24"/>
          <w:szCs w:val="24"/>
        </w:rPr>
        <w:t>10 часова, у просторијама наручиоца на адрeси Матије Корвина  18, 24300 Бачка Топола</w:t>
      </w:r>
      <w:r>
        <w:rPr>
          <w:b/>
          <w:i/>
          <w:color w:val="000000"/>
          <w:sz w:val="24"/>
          <w:szCs w:val="24"/>
        </w:rPr>
        <w:t>.</w:t>
      </w:r>
    </w:p>
    <w:p w:rsidR="009006C5" w:rsidRDefault="009006C5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9006C5" w:rsidRDefault="007E13F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Отварању понуда могу присуствовати сва заинтересована лица. Представници Понуђача морају имати потписано и оверено овлашћење које ће предати Комисији за јавну набавку п</w:t>
      </w:r>
      <w:r>
        <w:rPr>
          <w:color w:val="000000"/>
          <w:sz w:val="24"/>
          <w:szCs w:val="24"/>
        </w:rPr>
        <w:t>ре отварања понуда. Одлука о додели уговора биће донета у року од 25 дана од дана отварања понуда.</w:t>
      </w:r>
    </w:p>
    <w:p w:rsidR="009006C5" w:rsidRDefault="007E13F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Лице за контакт: Александра Милић, e-mail komgrad@stcable.rs</w:t>
      </w:r>
    </w:p>
    <w:p w:rsidR="009006C5" w:rsidRDefault="009006C5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sectPr w:rsidR="009006C5" w:rsidSect="009006C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3F3" w:rsidRDefault="007E13F3" w:rsidP="009006C5">
      <w:r>
        <w:separator/>
      </w:r>
    </w:p>
  </w:endnote>
  <w:endnote w:type="continuationSeparator" w:id="1">
    <w:p w:rsidR="007E13F3" w:rsidRDefault="007E13F3" w:rsidP="00900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6C5" w:rsidRDefault="009006C5">
    <w:pPr>
      <w:pStyle w:val="normal0"/>
      <w:pBdr>
        <w:top w:val="nil"/>
        <w:left w:val="nil"/>
        <w:bottom w:val="nil"/>
        <w:right w:val="nil"/>
        <w:between w:val="nil"/>
      </w:pBdr>
      <w:rPr>
        <w:rFonts w:ascii="Verdana" w:eastAsia="Verdana" w:hAnsi="Verdana" w:cs="Verdana"/>
        <w:color w:val="000000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6C5" w:rsidRDefault="009006C5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rFonts w:ascii="Verdana" w:eastAsia="Verdana" w:hAnsi="Verdana" w:cs="Verdana"/>
        <w:color w:val="000000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6C5" w:rsidRDefault="009006C5">
    <w:pPr>
      <w:pStyle w:val="normal0"/>
      <w:pBdr>
        <w:top w:val="nil"/>
        <w:left w:val="nil"/>
        <w:bottom w:val="nil"/>
        <w:right w:val="nil"/>
        <w:between w:val="nil"/>
      </w:pBdr>
      <w:rPr>
        <w:rFonts w:ascii="Verdana" w:eastAsia="Verdana" w:hAnsi="Verdana" w:cs="Verdana"/>
        <w:color w:val="00000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3F3" w:rsidRDefault="007E13F3" w:rsidP="009006C5">
      <w:r>
        <w:separator/>
      </w:r>
    </w:p>
  </w:footnote>
  <w:footnote w:type="continuationSeparator" w:id="1">
    <w:p w:rsidR="007E13F3" w:rsidRDefault="007E13F3" w:rsidP="00900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6C5" w:rsidRDefault="009006C5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rFonts w:ascii="Verdana" w:eastAsia="Verdana" w:hAnsi="Verdana" w:cs="Verdana"/>
        <w:color w:val="000000"/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6C5" w:rsidRDefault="009006C5">
    <w:pPr>
      <w:pStyle w:val="normal0"/>
      <w:pBdr>
        <w:top w:val="nil"/>
        <w:left w:val="nil"/>
        <w:bottom w:val="nil"/>
        <w:right w:val="nil"/>
        <w:between w:val="nil"/>
      </w:pBdr>
      <w:rPr>
        <w:rFonts w:ascii="Verdana" w:eastAsia="Verdana" w:hAnsi="Verdana" w:cs="Verdana"/>
        <w:color w:val="000000"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06C5"/>
    <w:rsid w:val="0049196A"/>
    <w:rsid w:val="007E13F3"/>
    <w:rsid w:val="00900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9006C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9006C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9006C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9006C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9006C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9006C5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006C5"/>
  </w:style>
  <w:style w:type="paragraph" w:styleId="Title">
    <w:name w:val="Title"/>
    <w:basedOn w:val="normal0"/>
    <w:next w:val="normal0"/>
    <w:rsid w:val="009006C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9006C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mgrad.com/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Windows User</cp:lastModifiedBy>
  <cp:revision>2</cp:revision>
  <dcterms:created xsi:type="dcterms:W3CDTF">2018-11-15T13:55:00Z</dcterms:created>
  <dcterms:modified xsi:type="dcterms:W3CDTF">2018-11-15T13:55:00Z</dcterms:modified>
</cp:coreProperties>
</file>