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EB" w:rsidRPr="009D5612" w:rsidRDefault="00F473DE">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 xml:space="preserve"> </w:t>
      </w: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FD32EB" w:rsidRPr="009D5612" w:rsidRDefault="00543D79">
      <w:pPr>
        <w:pStyle w:val="Normal1"/>
        <w:pBdr>
          <w:top w:val="nil"/>
          <w:left w:val="nil"/>
          <w:bottom w:val="nil"/>
          <w:right w:val="nil"/>
          <w:between w:val="nil"/>
        </w:pBdr>
        <w:spacing w:after="0" w:line="240" w:lineRule="auto"/>
        <w:ind w:right="-33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ЈП „КОМГРАД“ БАЧКА ТОПОЛА</w:t>
      </w:r>
    </w:p>
    <w:p w:rsidR="00FD32EB" w:rsidRPr="009D5612" w:rsidRDefault="00FD32EB">
      <w:pPr>
        <w:pStyle w:val="Normal1"/>
        <w:pBdr>
          <w:top w:val="nil"/>
          <w:left w:val="nil"/>
          <w:bottom w:val="nil"/>
          <w:right w:val="nil"/>
          <w:between w:val="nil"/>
        </w:pBdr>
        <w:spacing w:after="0" w:line="240" w:lineRule="auto"/>
        <w:ind w:right="-330"/>
        <w:jc w:val="center"/>
        <w:rPr>
          <w:rFonts w:ascii="Times New Roman" w:eastAsia="Times New Roman" w:hAnsi="Times New Roman" w:cs="Times New Roman"/>
          <w:b/>
          <w:color w:val="000000"/>
          <w:sz w:val="24"/>
          <w:szCs w:val="24"/>
        </w:rPr>
      </w:pPr>
    </w:p>
    <w:p w:rsidR="00FD32EB" w:rsidRPr="009D5612" w:rsidRDefault="00FD32EB">
      <w:pPr>
        <w:pStyle w:val="Normal1"/>
        <w:pBdr>
          <w:top w:val="nil"/>
          <w:left w:val="nil"/>
          <w:bottom w:val="nil"/>
          <w:right w:val="nil"/>
          <w:between w:val="nil"/>
        </w:pBdr>
        <w:spacing w:after="0" w:line="240" w:lineRule="auto"/>
        <w:ind w:right="-330"/>
        <w:jc w:val="center"/>
        <w:rPr>
          <w:rFonts w:ascii="Times New Roman" w:eastAsia="Times New Roman" w:hAnsi="Times New Roman" w:cs="Times New Roman"/>
          <w:b/>
          <w:color w:val="000000"/>
          <w:sz w:val="24"/>
          <w:szCs w:val="24"/>
        </w:rPr>
      </w:pPr>
    </w:p>
    <w:p w:rsidR="00FD32EB" w:rsidRPr="009D5612" w:rsidRDefault="00543D79">
      <w:pPr>
        <w:pStyle w:val="Normal1"/>
        <w:pBdr>
          <w:top w:val="nil"/>
          <w:left w:val="nil"/>
          <w:bottom w:val="nil"/>
          <w:right w:val="nil"/>
          <w:between w:val="nil"/>
        </w:pBdr>
        <w:spacing w:after="0" w:line="240" w:lineRule="auto"/>
        <w:ind w:right="-33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ПЛАН ПОСЛОВАЊА ЗА 2020. ГОДИНУ</w:t>
      </w:r>
    </w:p>
    <w:p w:rsidR="00FD32EB" w:rsidRPr="009D5612" w:rsidRDefault="00FD32EB">
      <w:pPr>
        <w:pStyle w:val="Normal1"/>
        <w:pBdr>
          <w:top w:val="nil"/>
          <w:left w:val="nil"/>
          <w:bottom w:val="nil"/>
          <w:right w:val="nil"/>
          <w:between w:val="nil"/>
        </w:pBdr>
        <w:spacing w:after="0" w:line="240" w:lineRule="auto"/>
        <w:ind w:right="-330"/>
        <w:jc w:val="center"/>
        <w:rPr>
          <w:rFonts w:ascii="Times New Roman" w:eastAsia="Times New Roman" w:hAnsi="Times New Roman" w:cs="Times New Roman"/>
          <w:b/>
          <w:color w:val="000000"/>
          <w:sz w:val="24"/>
          <w:szCs w:val="24"/>
        </w:rPr>
      </w:pP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543D79">
      <w:pPr>
        <w:pStyle w:val="Normal1"/>
        <w:jc w:val="center"/>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Пословно име: ЈП "КОМГРАД"</w:t>
      </w:r>
    </w:p>
    <w:p w:rsidR="00FD32EB" w:rsidRPr="009D5612" w:rsidRDefault="00543D79">
      <w:pPr>
        <w:pStyle w:val="Normal1"/>
        <w:jc w:val="center"/>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Седиште: ул. Матије Корвина бр. 18</w:t>
      </w:r>
    </w:p>
    <w:p w:rsidR="00FD32EB" w:rsidRPr="009D5612" w:rsidRDefault="00543D79">
      <w:pPr>
        <w:pStyle w:val="Normal1"/>
        <w:jc w:val="center"/>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БАЧКА ТОПОЛА</w:t>
      </w:r>
    </w:p>
    <w:p w:rsidR="00FD32EB" w:rsidRPr="009D5612" w:rsidRDefault="00543D79">
      <w:pPr>
        <w:pStyle w:val="Normal1"/>
        <w:jc w:val="center"/>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Претежна делатност: 38.11</w:t>
      </w:r>
    </w:p>
    <w:p w:rsidR="00FD32EB" w:rsidRPr="009D5612" w:rsidRDefault="00543D79">
      <w:pPr>
        <w:pStyle w:val="Normal1"/>
        <w:jc w:val="center"/>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Матични број: 08032874</w:t>
      </w:r>
    </w:p>
    <w:p w:rsidR="00FD32EB" w:rsidRPr="009D5612" w:rsidRDefault="00543D79">
      <w:pPr>
        <w:pStyle w:val="Normal1"/>
        <w:jc w:val="center"/>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ПИБ: 101443745</w:t>
      </w:r>
    </w:p>
    <w:p w:rsidR="00FD32EB" w:rsidRPr="009D5612" w:rsidRDefault="00543D79">
      <w:pPr>
        <w:pStyle w:val="Normal1"/>
        <w:jc w:val="center"/>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Оснивач:Скупштина Општине Бачка Топола</w:t>
      </w:r>
    </w:p>
    <w:p w:rsidR="00FD32EB" w:rsidRPr="009D5612" w:rsidRDefault="00543D79">
      <w:pPr>
        <w:pStyle w:val="Normal1"/>
        <w:jc w:val="center"/>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емаил:komgrad@stcable.rs</w:t>
      </w:r>
    </w:p>
    <w:p w:rsidR="00FD32EB" w:rsidRPr="009D5612" w:rsidRDefault="00543D79">
      <w:pPr>
        <w:pStyle w:val="Normal1"/>
        <w:jc w:val="center"/>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www.komgrad.com</w:t>
      </w:r>
    </w:p>
    <w:p w:rsidR="00FD32EB" w:rsidRPr="009D5612" w:rsidRDefault="00FD32EB">
      <w:pPr>
        <w:pStyle w:val="Normal1"/>
        <w:jc w:val="center"/>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543D79">
      <w:pPr>
        <w:pStyle w:val="Normal1"/>
        <w:jc w:val="center"/>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БАЧКА ТОПОЛА, </w:t>
      </w:r>
      <w:r w:rsidR="00226FDD">
        <w:rPr>
          <w:rFonts w:ascii="Times New Roman" w:eastAsia="Times New Roman" w:hAnsi="Times New Roman" w:cs="Times New Roman"/>
          <w:sz w:val="24"/>
          <w:szCs w:val="24"/>
        </w:rPr>
        <w:t>новембар</w:t>
      </w:r>
      <w:r w:rsidRPr="009D5612">
        <w:rPr>
          <w:rFonts w:ascii="Times New Roman" w:eastAsia="Times New Roman" w:hAnsi="Times New Roman" w:cs="Times New Roman"/>
          <w:sz w:val="24"/>
          <w:szCs w:val="24"/>
        </w:rPr>
        <w:t>, 2019.ГОДИНЕ</w:t>
      </w: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543D79">
      <w:pPr>
        <w:pStyle w:val="Normal1"/>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ЛИЧНА КАРТА ПРЕДУЗЕЋА</w:t>
      </w:r>
    </w:p>
    <w:p w:rsidR="00FD32EB" w:rsidRPr="009D5612" w:rsidRDefault="00FD32EB">
      <w:pPr>
        <w:pStyle w:val="Normal1"/>
        <w:rPr>
          <w:rFonts w:ascii="Times New Roman" w:eastAsia="Times New Roman" w:hAnsi="Times New Roman" w:cs="Times New Roman"/>
          <w:sz w:val="24"/>
          <w:szCs w:val="24"/>
        </w:rPr>
      </w:pPr>
    </w:p>
    <w:p w:rsidR="00FD32EB" w:rsidRPr="009D5612" w:rsidRDefault="00543D79">
      <w:pPr>
        <w:pStyle w:val="Normal1"/>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ПОСЛОВНО ИМЕ: ЈАВНО ПРЕДУЗЕЋЕ КОМУНАЛНО, СТАМБЕНО, ГРАЂЕВИНСКЕ ДЕЛАТНОСТИ „КОМГРАД „ БАЧКА ТОПОЛА</w:t>
      </w:r>
    </w:p>
    <w:p w:rsidR="00FD32EB" w:rsidRPr="009D5612" w:rsidRDefault="00543D79">
      <w:pPr>
        <w:pStyle w:val="Normal1"/>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СКРАЋЕНО ПОСЛОВНО ИМЕ : ЈП "КОМГРАД“  БАЧКА ТОПОЛА</w:t>
      </w:r>
    </w:p>
    <w:p w:rsidR="00FD32EB" w:rsidRPr="009D5612" w:rsidRDefault="00543D79">
      <w:pPr>
        <w:pStyle w:val="Normal1"/>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СЕДИШТЕ : БАЧКА ТОПОЛА, УЛИЦА МАТИЈЕ КОРВИНА БР.18</w:t>
      </w:r>
    </w:p>
    <w:p w:rsidR="00FD32EB" w:rsidRPr="009D5612" w:rsidRDefault="00543D79">
      <w:pPr>
        <w:pStyle w:val="Normal1"/>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ОСНИВАЧ : ОПШТИНА БАЧКА ТОПОЛА</w:t>
      </w:r>
    </w:p>
    <w:p w:rsidR="00FD32EB" w:rsidRPr="009D5612" w:rsidRDefault="00543D79">
      <w:pPr>
        <w:pStyle w:val="Normal1"/>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МАТИЧНИ БРОЈ : 08032874</w:t>
      </w:r>
    </w:p>
    <w:p w:rsidR="00FD32EB" w:rsidRPr="009D5612" w:rsidRDefault="00543D79">
      <w:pPr>
        <w:pStyle w:val="Normal1"/>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ПИБ : 101443745</w:t>
      </w:r>
    </w:p>
    <w:p w:rsidR="00FD32EB" w:rsidRPr="009D5612" w:rsidRDefault="00543D79">
      <w:pPr>
        <w:pStyle w:val="Normal1"/>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ПРЕТЕЖНА ДЕЛАТНОСТ : 38.11- сакупљање отпада који није опасан</w:t>
      </w:r>
    </w:p>
    <w:p w:rsidR="00FD32EB" w:rsidRPr="009D5612" w:rsidRDefault="00543D79">
      <w:pPr>
        <w:pStyle w:val="Normal1"/>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ОРГАНИЗАЦИОНИ ОБЛИК ПРЕДУЗЕЋА: јавно предузеће</w:t>
      </w:r>
    </w:p>
    <w:p w:rsidR="00FD32EB" w:rsidRPr="009D5612" w:rsidRDefault="00543D79">
      <w:pPr>
        <w:pStyle w:val="Normal1"/>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РЕГИСТРОВАНИ КОД РЕПУБЛИЧКЕ АГЕНИЦЈЕ ЗА ПРИВРЕДНЕ РЕГИСТРЕ</w:t>
      </w:r>
    </w:p>
    <w:p w:rsidR="00FD32EB" w:rsidRPr="009D5612" w:rsidRDefault="00FD32EB">
      <w:pPr>
        <w:pStyle w:val="Normal1"/>
        <w:rPr>
          <w:rFonts w:ascii="Times New Roman" w:eastAsia="Times New Roman" w:hAnsi="Times New Roman" w:cs="Times New Roman"/>
          <w:sz w:val="24"/>
          <w:szCs w:val="24"/>
        </w:rPr>
      </w:pPr>
    </w:p>
    <w:p w:rsidR="00FD32EB" w:rsidRPr="009D5612" w:rsidRDefault="00FD32EB">
      <w:pPr>
        <w:pStyle w:val="Normal1"/>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FD32EB">
      <w:pPr>
        <w:pStyle w:val="Normal1"/>
        <w:jc w:val="center"/>
        <w:rPr>
          <w:rFonts w:ascii="Times New Roman" w:eastAsia="Times New Roman" w:hAnsi="Times New Roman" w:cs="Times New Roman"/>
          <w:sz w:val="24"/>
          <w:szCs w:val="24"/>
        </w:rPr>
      </w:pPr>
    </w:p>
    <w:p w:rsidR="00FD32EB" w:rsidRPr="009D5612" w:rsidRDefault="00FD32EB">
      <w:pPr>
        <w:pStyle w:val="Normal1"/>
        <w:jc w:val="center"/>
        <w:rPr>
          <w:rFonts w:ascii="Times New Roman" w:eastAsia="Times New Roman" w:hAnsi="Times New Roman" w:cs="Times New Roman"/>
          <w:sz w:val="24"/>
          <w:szCs w:val="24"/>
        </w:rPr>
      </w:pPr>
    </w:p>
    <w:p w:rsidR="00FD32EB" w:rsidRPr="009D5612" w:rsidRDefault="00FD32EB">
      <w:pPr>
        <w:pStyle w:val="Normal1"/>
        <w:jc w:val="center"/>
        <w:rPr>
          <w:rFonts w:ascii="Times New Roman" w:eastAsia="Times New Roman" w:hAnsi="Times New Roman" w:cs="Times New Roman"/>
          <w:sz w:val="24"/>
          <w:szCs w:val="24"/>
        </w:rPr>
      </w:pPr>
    </w:p>
    <w:p w:rsidR="00FD32EB" w:rsidRPr="009D5612" w:rsidRDefault="00FD32EB">
      <w:pPr>
        <w:pStyle w:val="Normal1"/>
        <w:jc w:val="center"/>
        <w:rPr>
          <w:rFonts w:ascii="Times New Roman" w:eastAsia="Times New Roman" w:hAnsi="Times New Roman" w:cs="Times New Roman"/>
          <w:sz w:val="24"/>
          <w:szCs w:val="24"/>
        </w:rPr>
      </w:pPr>
    </w:p>
    <w:p w:rsidR="00FD32EB" w:rsidRPr="009D5612" w:rsidRDefault="00FD32EB">
      <w:pPr>
        <w:pStyle w:val="Normal1"/>
        <w:jc w:val="center"/>
        <w:rPr>
          <w:rFonts w:ascii="Times New Roman" w:eastAsia="Times New Roman" w:hAnsi="Times New Roman" w:cs="Times New Roman"/>
          <w:sz w:val="24"/>
          <w:szCs w:val="24"/>
        </w:rPr>
      </w:pPr>
    </w:p>
    <w:p w:rsidR="00FD32EB" w:rsidRPr="009D5612" w:rsidRDefault="00FD32EB">
      <w:pPr>
        <w:pStyle w:val="Normal1"/>
        <w:jc w:val="center"/>
        <w:rPr>
          <w:rFonts w:ascii="Times New Roman" w:eastAsia="Times New Roman" w:hAnsi="Times New Roman" w:cs="Times New Roman"/>
          <w:sz w:val="24"/>
          <w:szCs w:val="24"/>
        </w:rPr>
      </w:pPr>
    </w:p>
    <w:p w:rsidR="00FD32EB" w:rsidRPr="009D5612" w:rsidRDefault="00FD32EB">
      <w:pPr>
        <w:pStyle w:val="Normal1"/>
        <w:jc w:val="center"/>
        <w:rPr>
          <w:rFonts w:ascii="Times New Roman" w:eastAsia="Times New Roman" w:hAnsi="Times New Roman" w:cs="Times New Roman"/>
          <w:sz w:val="24"/>
          <w:szCs w:val="24"/>
        </w:rPr>
      </w:pPr>
    </w:p>
    <w:p w:rsidR="00FD32EB" w:rsidRPr="009D5612" w:rsidRDefault="00FD32EB">
      <w:pPr>
        <w:pStyle w:val="Normal1"/>
        <w:jc w:val="center"/>
        <w:rPr>
          <w:rFonts w:ascii="Times New Roman" w:eastAsia="Times New Roman" w:hAnsi="Times New Roman" w:cs="Times New Roman"/>
          <w:sz w:val="24"/>
          <w:szCs w:val="24"/>
        </w:rPr>
      </w:pPr>
    </w:p>
    <w:p w:rsidR="00FD32EB" w:rsidRPr="009D5612" w:rsidRDefault="00FD32EB">
      <w:pPr>
        <w:pStyle w:val="Normal1"/>
        <w:jc w:val="center"/>
        <w:rPr>
          <w:rFonts w:ascii="Times New Roman" w:eastAsia="Times New Roman" w:hAnsi="Times New Roman" w:cs="Times New Roman"/>
          <w:sz w:val="24"/>
          <w:szCs w:val="24"/>
        </w:rPr>
      </w:pPr>
    </w:p>
    <w:p w:rsidR="001C6BF3" w:rsidRDefault="001C6BF3">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FD32EB" w:rsidRPr="001C6BF3" w:rsidRDefault="00543D79">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lastRenderedPageBreak/>
        <w:t>САДРЖАЈ</w:t>
      </w:r>
    </w:p>
    <w:p w:rsidR="00FD32EB" w:rsidRPr="009D5612" w:rsidRDefault="00543D79">
      <w:pPr>
        <w:pStyle w:val="Normal1"/>
        <w:numPr>
          <w:ilvl w:val="0"/>
          <w:numId w:val="3"/>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OПШТИ ПОДАЦИ </w:t>
      </w:r>
    </w:p>
    <w:p w:rsidR="00FD32EB" w:rsidRPr="009D5612" w:rsidRDefault="00543D79">
      <w:pPr>
        <w:pStyle w:val="Normal1"/>
        <w:numPr>
          <w:ilvl w:val="1"/>
          <w:numId w:val="3"/>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УВОД</w:t>
      </w:r>
    </w:p>
    <w:p w:rsidR="00FD32EB" w:rsidRPr="009D5612" w:rsidRDefault="00543D79">
      <w:pPr>
        <w:pStyle w:val="Normal1"/>
        <w:numPr>
          <w:ilvl w:val="1"/>
          <w:numId w:val="3"/>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ИСТОРИЈАТ</w:t>
      </w:r>
    </w:p>
    <w:p w:rsidR="00FD32EB" w:rsidRPr="009D5612" w:rsidRDefault="00543D79">
      <w:pPr>
        <w:pStyle w:val="Normal1"/>
        <w:numPr>
          <w:ilvl w:val="1"/>
          <w:numId w:val="3"/>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МИСИЈА</w:t>
      </w:r>
    </w:p>
    <w:p w:rsidR="00FD32EB" w:rsidRPr="009D5612" w:rsidRDefault="00543D79">
      <w:pPr>
        <w:pStyle w:val="Normal1"/>
        <w:numPr>
          <w:ilvl w:val="1"/>
          <w:numId w:val="3"/>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ВИЗИЈА</w:t>
      </w:r>
    </w:p>
    <w:p w:rsidR="00FD32EB" w:rsidRPr="009D5612" w:rsidRDefault="00543D79">
      <w:pPr>
        <w:pStyle w:val="Normal1"/>
        <w:numPr>
          <w:ilvl w:val="1"/>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ЗАКОНСКИ ОКВИР КОЈИ УРЕЂУЈЕ ПОСЛОВАЊЕ ПРЕДУЗЕЋА</w:t>
      </w:r>
    </w:p>
    <w:p w:rsidR="00FD32EB" w:rsidRPr="009D5612" w:rsidRDefault="00543D79">
      <w:pPr>
        <w:pStyle w:val="Normal1"/>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ОРГАНИЗАЦИОНА СТРУКТУРА- шема</w:t>
      </w:r>
    </w:p>
    <w:p w:rsidR="00FD32EB" w:rsidRPr="009D5612" w:rsidRDefault="00543D79">
      <w:pPr>
        <w:pStyle w:val="Normal1"/>
        <w:numPr>
          <w:ilvl w:val="0"/>
          <w:numId w:val="3"/>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 ОСНОВЕ ЗА ИЗРАДУ ПЛАНА ПОСЛОВАЊА ЗА 2020.ГОД. – АНАЛИЗА ПОСЛОВАЊА У 2019.ГОДИНИ</w:t>
      </w:r>
    </w:p>
    <w:p w:rsidR="00FD32EB" w:rsidRPr="009D5612" w:rsidRDefault="00543D79">
      <w:pPr>
        <w:pStyle w:val="Normal1"/>
        <w:numPr>
          <w:ilvl w:val="1"/>
          <w:numId w:val="3"/>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ПРИКАЗ ПЛАНИРАНИХ И РЕАЛИЗОВАНИХ ИНДИКАТОРА ПОСЛОВАЊА</w:t>
      </w:r>
    </w:p>
    <w:p w:rsidR="00FD32EB" w:rsidRPr="009D5612" w:rsidRDefault="00543D79">
      <w:pPr>
        <w:pStyle w:val="Normal1"/>
        <w:numPr>
          <w:ilvl w:val="1"/>
          <w:numId w:val="3"/>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АНАЛИЗА ОСТВАРЕНИХ ИНДИКАТОРА ПОСЛОВАЊА</w:t>
      </w:r>
    </w:p>
    <w:p w:rsidR="00FD32EB" w:rsidRPr="009D5612" w:rsidRDefault="00543D79">
      <w:pPr>
        <w:pStyle w:val="Normal1"/>
        <w:numPr>
          <w:ilvl w:val="1"/>
          <w:numId w:val="3"/>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РАЗЛОГЕ ОДСТУПАЊА У ОДНОСУ НА ПЛАНИРАНЕ ИНДИКАТОРЕ</w:t>
      </w:r>
    </w:p>
    <w:p w:rsidR="00FD32EB" w:rsidRPr="009D5612" w:rsidRDefault="00543D79">
      <w:pPr>
        <w:pStyle w:val="Normal1"/>
        <w:numPr>
          <w:ilvl w:val="0"/>
          <w:numId w:val="3"/>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ЦИЉЕВИ И ПЛАНИРАНЕ АКТИВНОСТИ ЗА 2020. ГОДИНУ</w:t>
      </w:r>
    </w:p>
    <w:p w:rsidR="00FD32EB" w:rsidRPr="009D5612" w:rsidRDefault="00543D79">
      <w:pPr>
        <w:pStyle w:val="Normal1"/>
        <w:numPr>
          <w:ilvl w:val="1"/>
          <w:numId w:val="3"/>
        </w:numPr>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КЉУЧНЕ АКТИВНОСТИ ПОТРЕБНЕ ЗА СПРОВОЂЕЊE ЦИЉЕВА</w:t>
      </w:r>
    </w:p>
    <w:p w:rsidR="00FD32EB" w:rsidRPr="009D5612" w:rsidRDefault="00543D79">
      <w:pPr>
        <w:pStyle w:val="Normal1"/>
        <w:numPr>
          <w:ilvl w:val="1"/>
          <w:numId w:val="3"/>
        </w:numPr>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АНАЛИЗА ТРЖИШТА</w:t>
      </w:r>
    </w:p>
    <w:p w:rsidR="00FD32EB" w:rsidRPr="009D5612" w:rsidRDefault="00543D79">
      <w:pPr>
        <w:pStyle w:val="Normal1"/>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РИЗИЦИ У ПОСЛОВАЊУ</w:t>
      </w:r>
    </w:p>
    <w:p w:rsidR="00FD32EB" w:rsidRPr="009D5612" w:rsidRDefault="00543D79">
      <w:pPr>
        <w:pStyle w:val="Normal1"/>
        <w:numPr>
          <w:ilvl w:val="1"/>
          <w:numId w:val="3"/>
        </w:numPr>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КОРПОРАТИВНО УПРАВЉАЊЕ</w:t>
      </w:r>
    </w:p>
    <w:p w:rsidR="00FD32EB" w:rsidRPr="009D5612" w:rsidRDefault="00543D79">
      <w:pPr>
        <w:pStyle w:val="Normal1"/>
        <w:numPr>
          <w:ilvl w:val="0"/>
          <w:numId w:val="3"/>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ПРОЦЕНА ФИНАНСИЈСКИХ ПОКАЗАТЕЉА ЗА 2020.ГОДИНУ</w:t>
      </w:r>
    </w:p>
    <w:p w:rsidR="00FD32EB" w:rsidRPr="009D5612" w:rsidRDefault="00543D79">
      <w:pPr>
        <w:pStyle w:val="Normal1"/>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ПЛАНСКЕ АКТИВНОСТИ ПО ДЕЛАТНОСТИМА</w:t>
      </w:r>
    </w:p>
    <w:p w:rsidR="00FD32EB" w:rsidRPr="009D5612" w:rsidRDefault="00543D79">
      <w:pPr>
        <w:pStyle w:val="Normal1"/>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ПЛАНИРАНИ ИЗВОРИ ПРИХОДА И ПОЗИЦИЈЕ РАСХОДА ПО НАМЕНАМА</w:t>
      </w:r>
    </w:p>
    <w:p w:rsidR="00FD32EB" w:rsidRPr="009D5612" w:rsidRDefault="00543D79">
      <w:pPr>
        <w:pStyle w:val="Normal1"/>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ПЛАНИРАНИ ПРИХОДИ</w:t>
      </w:r>
    </w:p>
    <w:p w:rsidR="00FD32EB" w:rsidRPr="009D5612" w:rsidRDefault="00543D79">
      <w:pPr>
        <w:pStyle w:val="Normal1"/>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ПЛАНИРАНИ РАСХОДИ</w:t>
      </w:r>
    </w:p>
    <w:p w:rsidR="00FD32EB" w:rsidRPr="009D5612" w:rsidRDefault="00543D79">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5.3 БИЛАНС СТАЊА</w:t>
      </w:r>
    </w:p>
    <w:p w:rsidR="00FD32EB" w:rsidRPr="009D5612" w:rsidRDefault="00543D79">
      <w:pPr>
        <w:pStyle w:val="Normal1"/>
        <w:numPr>
          <w:ilvl w:val="1"/>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БИЛАНС УСПЕХА</w:t>
      </w:r>
    </w:p>
    <w:p w:rsidR="00FD32EB" w:rsidRPr="009D5612" w:rsidRDefault="00543D79">
      <w:pPr>
        <w:pStyle w:val="Normal1"/>
        <w:numPr>
          <w:ilvl w:val="1"/>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 ПЛАНИРАНИ ТОКОВИ ГОТОВИНЕ</w:t>
      </w:r>
    </w:p>
    <w:p w:rsidR="00FD32EB" w:rsidRPr="009D5612" w:rsidRDefault="00543D79">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5.6 ОБРАЗЛАГАЊЕ СТРУКТУРУ ПЛАНИРАНИХ ПРИХОДА И РАСХОДА</w:t>
      </w:r>
    </w:p>
    <w:p w:rsidR="00FD32EB" w:rsidRPr="009D5612" w:rsidRDefault="00543D79">
      <w:pPr>
        <w:pStyle w:val="Normal1"/>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ПРИХОДЕ ПЛАНИРАТИ НА ОСНОВУ ВАЖЕЋЕ ОДЛУКЕ О ЦЕНАМА НА КОЈУ ЈЕ САГЛАСНОСТ ДАЛА ЈЕДИНИЦА ЛОКАЛНЕ САМОУПРАВЕ</w:t>
      </w:r>
    </w:p>
    <w:p w:rsidR="00FD32EB" w:rsidRPr="009D5612" w:rsidRDefault="00543D79">
      <w:pPr>
        <w:pStyle w:val="Normal1"/>
        <w:numPr>
          <w:ilvl w:val="1"/>
          <w:numId w:val="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ЕЛЕМЕННТИ ЗА ЦЕЛОВИТО САГЛЕДАВАЊЕ ЦЕНА ПРОИЗВОДА И УСЛУГА</w:t>
      </w:r>
    </w:p>
    <w:p w:rsidR="00FD32EB" w:rsidRPr="009D5612" w:rsidRDefault="00543D79">
      <w:pPr>
        <w:pStyle w:val="Normal1"/>
        <w:numPr>
          <w:ilvl w:val="1"/>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ПРИХОДИ ЛОКАЛНЕ САМОУПРАВЕ - НАМЕНА КОРИШЋЕЊА СРЕДСТАВА</w:t>
      </w:r>
    </w:p>
    <w:p w:rsidR="00FD32EB" w:rsidRPr="009D5612" w:rsidRDefault="00543D79">
      <w:pPr>
        <w:pStyle w:val="Normal1"/>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ПЛАНИРАНИ НАЧИН РАСПОДЕЛЕ ДОБИТИ</w:t>
      </w:r>
    </w:p>
    <w:p w:rsidR="00FD32EB" w:rsidRPr="009D5612" w:rsidRDefault="00226FDD">
      <w:pPr>
        <w:pStyle w:val="Normal1"/>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ЗАРАДА И ЗАПОШЉАВАЊА</w:t>
      </w:r>
    </w:p>
    <w:p w:rsidR="00FD32EB" w:rsidRPr="009D5612" w:rsidRDefault="00226FDD">
      <w:pPr>
        <w:pStyle w:val="Normal1"/>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ЗАПОСЛЕНИХ ПО ОРГАНИЗАЦИОНИМ ЈЕДИНИЦАМА</w:t>
      </w:r>
      <w:r w:rsidR="00543D79" w:rsidRPr="009D5612">
        <w:rPr>
          <w:rFonts w:ascii="Times New Roman" w:eastAsia="Times New Roman" w:hAnsi="Times New Roman" w:cs="Times New Roman"/>
          <w:color w:val="000000"/>
          <w:sz w:val="24"/>
          <w:szCs w:val="24"/>
        </w:rPr>
        <w:t xml:space="preserve"> </w:t>
      </w:r>
    </w:p>
    <w:p w:rsidR="00FD32EB" w:rsidRPr="009D5612" w:rsidRDefault="00226FDD">
      <w:pPr>
        <w:pStyle w:val="Normal1"/>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КРЕДИТНА ЗАДУЖЕНОСТ</w:t>
      </w:r>
    </w:p>
    <w:p w:rsidR="00FD32EB" w:rsidRPr="009D5612" w:rsidRDefault="00226FDD">
      <w:pPr>
        <w:pStyle w:val="Normal1"/>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ПЛАНИРАНЕ НАБАВКЕ</w:t>
      </w:r>
    </w:p>
    <w:p w:rsidR="00FD32EB" w:rsidRPr="009D5612" w:rsidRDefault="00226FDD">
      <w:pPr>
        <w:pStyle w:val="Normal1"/>
        <w:numPr>
          <w:ilvl w:val="0"/>
          <w:numId w:val="3"/>
        </w:numPr>
        <w:pBdr>
          <w:top w:val="nil"/>
          <w:left w:val="nil"/>
          <w:bottom w:val="nil"/>
          <w:right w:val="nil"/>
          <w:between w:val="nil"/>
        </w:pBdr>
        <w:spacing w:after="0"/>
      </w:pPr>
      <w:r>
        <w:rPr>
          <w:rFonts w:ascii="Times New Roman" w:eastAsia="Times New Roman" w:hAnsi="Times New Roman" w:cs="Times New Roman"/>
          <w:color w:val="000000"/>
          <w:sz w:val="24"/>
          <w:szCs w:val="24"/>
        </w:rPr>
        <w:t>ПЛАН КАПИТАЛНИХ УЛАГАЊА</w:t>
      </w:r>
    </w:p>
    <w:p w:rsidR="00FD32EB" w:rsidRPr="009D5612" w:rsidRDefault="00226FDD">
      <w:pPr>
        <w:pStyle w:val="Normal1"/>
        <w:numPr>
          <w:ilvl w:val="0"/>
          <w:numId w:val="3"/>
        </w:numPr>
        <w:pBdr>
          <w:top w:val="nil"/>
          <w:left w:val="nil"/>
          <w:bottom w:val="nil"/>
          <w:right w:val="nil"/>
          <w:between w:val="nil"/>
        </w:pBdr>
        <w:spacing w:after="0"/>
      </w:pPr>
      <w:r>
        <w:rPr>
          <w:rFonts w:ascii="Times New Roman" w:eastAsia="Times New Roman" w:hAnsi="Times New Roman" w:cs="Times New Roman"/>
          <w:color w:val="000000"/>
          <w:sz w:val="24"/>
          <w:szCs w:val="24"/>
        </w:rPr>
        <w:t>КРИТЕРИЈУМИ ЗА КОРИШЋЕЊЕ СРЕДСТАВА ЗА ПОСЕБНЕ НАМЕНЕ, СПОНЗОРСТВА, ДОНАЦИЈЕ, ХУМАНИТАРНЕ АКЦИЈЕ, СПОРТСКЕ АКТИВНОСТИ, РЕПРЕЗЕНТАЦИЈУ, РЕКЛАМУ, ПРОПАГАНДУ И ОСТАЛО</w:t>
      </w:r>
      <w:r w:rsidR="00543D79" w:rsidRPr="009D5612">
        <w:rPr>
          <w:rFonts w:ascii="Times New Roman" w:eastAsia="Times New Roman" w:hAnsi="Times New Roman" w:cs="Times New Roman"/>
          <w:color w:val="000000"/>
          <w:sz w:val="24"/>
          <w:szCs w:val="24"/>
        </w:rPr>
        <w:t xml:space="preserve"> </w:t>
      </w:r>
    </w:p>
    <w:p w:rsidR="00FD32EB" w:rsidRPr="001C6BF3" w:rsidRDefault="00226FDD">
      <w:pPr>
        <w:pStyle w:val="Normal1"/>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ЕДУКАТИВНЕ РАДИОНИЦЕ</w:t>
      </w:r>
    </w:p>
    <w:p w:rsidR="001C6BF3" w:rsidRPr="001C6BF3" w:rsidRDefault="001C6BF3">
      <w:pPr>
        <w:pStyle w:val="Normal1"/>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ЗАКЉУЧАК</w:t>
      </w:r>
    </w:p>
    <w:p w:rsidR="001C6BF3" w:rsidRPr="009D5612" w:rsidRDefault="001C6BF3">
      <w:pPr>
        <w:pStyle w:val="Normal1"/>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ПРИЛОЗИ</w:t>
      </w:r>
    </w:p>
    <w:p w:rsidR="00FD32EB" w:rsidRPr="009D5612" w:rsidRDefault="00FD32EB">
      <w:pPr>
        <w:pStyle w:val="Normal1"/>
        <w:ind w:left="720"/>
      </w:pP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bookmarkStart w:id="0" w:name="_gjdgxs" w:colFirst="0" w:colLast="0"/>
      <w:bookmarkEnd w:id="0"/>
    </w:p>
    <w:p w:rsidR="00FD32EB" w:rsidRPr="009D5612" w:rsidRDefault="00543D79">
      <w:pPr>
        <w:pStyle w:val="Normal1"/>
        <w:numPr>
          <w:ilvl w:val="0"/>
          <w:numId w:val="7"/>
        </w:numPr>
        <w:pBdr>
          <w:top w:val="nil"/>
          <w:left w:val="nil"/>
          <w:bottom w:val="nil"/>
          <w:right w:val="nil"/>
          <w:between w:val="nil"/>
        </w:pBdr>
        <w:spacing w:after="0" w:line="240" w:lineRule="auto"/>
        <w:ind w:right="-33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 xml:space="preserve">ОПШТИ ПОДАЦИ </w:t>
      </w:r>
    </w:p>
    <w:p w:rsidR="00FD32EB" w:rsidRPr="009D5612" w:rsidRDefault="00543D79">
      <w:pPr>
        <w:pStyle w:val="Normal1"/>
        <w:pBdr>
          <w:top w:val="nil"/>
          <w:left w:val="nil"/>
          <w:bottom w:val="nil"/>
          <w:right w:val="nil"/>
          <w:between w:val="nil"/>
        </w:pBdr>
        <w:spacing w:after="0" w:line="240" w:lineRule="auto"/>
        <w:ind w:left="360" w:right="-33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 xml:space="preserve">1.1. УВОД </w:t>
      </w: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FD32EB" w:rsidRPr="009D5612" w:rsidRDefault="00FD32EB">
      <w:pPr>
        <w:pStyle w:val="Normal1"/>
        <w:jc w:val="both"/>
        <w:rPr>
          <w:rFonts w:ascii="Times New Roman" w:eastAsia="Times New Roman" w:hAnsi="Times New Roman" w:cs="Times New Roman"/>
          <w:b/>
          <w:sz w:val="24"/>
          <w:szCs w:val="24"/>
        </w:rPr>
      </w:pPr>
    </w:p>
    <w:p w:rsidR="00FD32EB" w:rsidRPr="009D5612" w:rsidRDefault="00543D79">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ЈП КОМГРАД Бачка Топола у сарадњи са Оснивачем у делокругу пренесених овлашћења за обављање комуналних делатности, обезбеђује условe за уредно, квалитетно и економски задовољавајуће пружање свих врста комуналних услуга грађанима општине Бачка Топола с посебним освртом на заштиту животне средине и сталну бригу о задовољству корисника наших услуга, </w:t>
      </w:r>
      <w:r w:rsidR="00E570EC" w:rsidRPr="009D5612">
        <w:rPr>
          <w:rFonts w:ascii="Times New Roman" w:eastAsia="Times New Roman" w:hAnsi="Times New Roman" w:cs="Times New Roman"/>
          <w:color w:val="000000"/>
          <w:sz w:val="24"/>
          <w:szCs w:val="24"/>
        </w:rPr>
        <w:t>и ти</w:t>
      </w:r>
      <w:r w:rsidRPr="009D5612">
        <w:rPr>
          <w:rFonts w:ascii="Times New Roman" w:eastAsia="Times New Roman" w:hAnsi="Times New Roman" w:cs="Times New Roman"/>
          <w:color w:val="000000"/>
          <w:sz w:val="24"/>
          <w:szCs w:val="24"/>
        </w:rPr>
        <w:t xml:space="preserve"> циљев</w:t>
      </w:r>
      <w:r w:rsidR="00E570EC" w:rsidRPr="009D5612">
        <w:rPr>
          <w:rFonts w:ascii="Times New Roman" w:eastAsia="Times New Roman" w:hAnsi="Times New Roman" w:cs="Times New Roman"/>
          <w:color w:val="000000"/>
          <w:sz w:val="24"/>
          <w:szCs w:val="24"/>
        </w:rPr>
        <w:t>и</w:t>
      </w:r>
      <w:r w:rsidRPr="009D5612">
        <w:rPr>
          <w:rFonts w:ascii="Times New Roman" w:eastAsia="Times New Roman" w:hAnsi="Times New Roman" w:cs="Times New Roman"/>
          <w:color w:val="000000"/>
          <w:sz w:val="24"/>
          <w:szCs w:val="24"/>
        </w:rPr>
        <w:t xml:space="preserve"> ће пратити фирму и у наредној години.  </w:t>
      </w:r>
    </w:p>
    <w:p w:rsidR="00FD32EB" w:rsidRPr="009D5612" w:rsidRDefault="00FD32EB">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Основни циљ предузећа је континуирано пружање комуналних услуга по прихватљивим ценама. </w:t>
      </w:r>
    </w:p>
    <w:p w:rsidR="00FD32EB" w:rsidRPr="009D5612" w:rsidRDefault="00FD32EB">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У складу са чланом 50. Закона о јавним предузећима прописано је да за сваку календарску годину јавно предузеће доноси Годишњи програм пословања и доставља га оснивачу ради давања сагласности. Истим чланом је дефинисано да Годишњи програм пословања садржи: планиране изворе прихода и позиције расхода по наменама, планиране начине расподеле добити или покриће губитка, елементе за целовито сагледавање политике цена услуга, зарада и запошљавања у предузећу, критеријуме за коришћење средстава за помоћ, спортске активности, пропа</w:t>
      </w:r>
      <w:r w:rsidR="00E570EC" w:rsidRPr="009D5612">
        <w:rPr>
          <w:rFonts w:ascii="Times New Roman" w:eastAsia="Times New Roman" w:hAnsi="Times New Roman" w:cs="Times New Roman"/>
          <w:color w:val="000000"/>
          <w:sz w:val="24"/>
          <w:szCs w:val="24"/>
        </w:rPr>
        <w:t>ганду и репрезентацију, инвестиц</w:t>
      </w:r>
      <w:r w:rsidRPr="009D5612">
        <w:rPr>
          <w:rFonts w:ascii="Times New Roman" w:eastAsia="Times New Roman" w:hAnsi="Times New Roman" w:cs="Times New Roman"/>
          <w:color w:val="000000"/>
          <w:sz w:val="24"/>
          <w:szCs w:val="24"/>
        </w:rPr>
        <w:t>ије, итд.</w:t>
      </w:r>
    </w:p>
    <w:p w:rsidR="00FD32EB" w:rsidRPr="009D5612" w:rsidRDefault="00FD32EB">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Годишњи пл</w:t>
      </w:r>
      <w:r w:rsidR="002C49F5" w:rsidRPr="009D5612">
        <w:rPr>
          <w:rFonts w:ascii="Times New Roman" w:eastAsia="Times New Roman" w:hAnsi="Times New Roman" w:cs="Times New Roman"/>
          <w:color w:val="000000"/>
          <w:sz w:val="24"/>
          <w:szCs w:val="24"/>
        </w:rPr>
        <w:t xml:space="preserve">анови </w:t>
      </w:r>
      <w:r w:rsidR="00E570EC" w:rsidRPr="009D5612">
        <w:rPr>
          <w:rFonts w:ascii="Times New Roman" w:eastAsia="Times New Roman" w:hAnsi="Times New Roman" w:cs="Times New Roman"/>
          <w:color w:val="000000"/>
          <w:sz w:val="24"/>
          <w:szCs w:val="24"/>
        </w:rPr>
        <w:t xml:space="preserve">за </w:t>
      </w:r>
      <w:r w:rsidR="002C49F5" w:rsidRPr="009D5612">
        <w:rPr>
          <w:rFonts w:ascii="Times New Roman" w:eastAsia="Times New Roman" w:hAnsi="Times New Roman" w:cs="Times New Roman"/>
          <w:color w:val="000000"/>
          <w:sz w:val="24"/>
          <w:szCs w:val="24"/>
        </w:rPr>
        <w:t>индиректне и директне буџ</w:t>
      </w:r>
      <w:r w:rsidRPr="009D5612">
        <w:rPr>
          <w:rFonts w:ascii="Times New Roman" w:eastAsia="Times New Roman" w:hAnsi="Times New Roman" w:cs="Times New Roman"/>
          <w:color w:val="000000"/>
          <w:sz w:val="24"/>
          <w:szCs w:val="24"/>
        </w:rPr>
        <w:t>етске кориснике, као и остале корис</w:t>
      </w:r>
      <w:r w:rsidR="002C49F5" w:rsidRPr="009D5612">
        <w:rPr>
          <w:rFonts w:ascii="Times New Roman" w:eastAsia="Times New Roman" w:hAnsi="Times New Roman" w:cs="Times New Roman"/>
          <w:color w:val="000000"/>
          <w:sz w:val="24"/>
          <w:szCs w:val="24"/>
        </w:rPr>
        <w:t>нике су основ за састављање буџ</w:t>
      </w:r>
      <w:r w:rsidRPr="009D5612">
        <w:rPr>
          <w:rFonts w:ascii="Times New Roman" w:eastAsia="Times New Roman" w:hAnsi="Times New Roman" w:cs="Times New Roman"/>
          <w:color w:val="000000"/>
          <w:sz w:val="24"/>
          <w:szCs w:val="24"/>
        </w:rPr>
        <w:t xml:space="preserve">ета општине. </w:t>
      </w:r>
    </w:p>
    <w:p w:rsidR="00FD32EB" w:rsidRPr="009D5612" w:rsidRDefault="00FD32EB">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Чланом 41. Закона о буџетском систему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 На </w:t>
      </w:r>
      <w:r w:rsidR="00226FDD">
        <w:rPr>
          <w:rFonts w:ascii="Times New Roman" w:eastAsia="Times New Roman" w:hAnsi="Times New Roman" w:cs="Times New Roman"/>
          <w:color w:val="000000"/>
          <w:sz w:val="24"/>
          <w:szCs w:val="24"/>
        </w:rPr>
        <w:t>основу упутстава од 26.07.2019.</w:t>
      </w:r>
      <w:r w:rsidRPr="009D5612">
        <w:rPr>
          <w:rFonts w:ascii="Times New Roman" w:eastAsia="Times New Roman" w:hAnsi="Times New Roman" w:cs="Times New Roman"/>
          <w:color w:val="000000"/>
          <w:sz w:val="24"/>
          <w:szCs w:val="24"/>
        </w:rPr>
        <w:t>године, ЈП КОМГРАД је саставило прели</w:t>
      </w:r>
      <w:r w:rsidR="00226FDD">
        <w:rPr>
          <w:rFonts w:ascii="Times New Roman" w:eastAsia="Times New Roman" w:hAnsi="Times New Roman" w:cs="Times New Roman"/>
          <w:color w:val="000000"/>
          <w:sz w:val="24"/>
          <w:szCs w:val="24"/>
        </w:rPr>
        <w:t>минарни план пословања за 2020.</w:t>
      </w:r>
      <w:r w:rsidRPr="009D5612">
        <w:rPr>
          <w:rFonts w:ascii="Times New Roman" w:eastAsia="Times New Roman" w:hAnsi="Times New Roman" w:cs="Times New Roman"/>
          <w:color w:val="000000"/>
          <w:sz w:val="24"/>
          <w:szCs w:val="24"/>
        </w:rPr>
        <w:t>годину и на основу тога</w:t>
      </w:r>
      <w:r w:rsidR="00226FDD">
        <w:rPr>
          <w:rFonts w:ascii="Times New Roman" w:eastAsia="Times New Roman" w:hAnsi="Times New Roman" w:cs="Times New Roman"/>
          <w:color w:val="000000"/>
          <w:sz w:val="24"/>
          <w:szCs w:val="24"/>
        </w:rPr>
        <w:t xml:space="preserve"> Програм пословања за 2020.</w:t>
      </w:r>
      <w:r w:rsidRPr="009D5612">
        <w:rPr>
          <w:rFonts w:ascii="Times New Roman" w:eastAsia="Times New Roman" w:hAnsi="Times New Roman" w:cs="Times New Roman"/>
          <w:color w:val="000000"/>
          <w:sz w:val="24"/>
          <w:szCs w:val="24"/>
        </w:rPr>
        <w:t>годину.</w:t>
      </w:r>
    </w:p>
    <w:p w:rsidR="00FD32EB" w:rsidRPr="009D5612" w:rsidRDefault="00FD32EB">
      <w:pPr>
        <w:pStyle w:val="Normal1"/>
        <w:spacing w:after="0" w:line="240" w:lineRule="auto"/>
        <w:jc w:val="both"/>
        <w:rPr>
          <w:rFonts w:ascii="Times New Roman" w:eastAsia="Times New Roman" w:hAnsi="Times New Roman" w:cs="Times New Roman"/>
          <w:color w:val="FF0000"/>
          <w:sz w:val="24"/>
          <w:szCs w:val="24"/>
        </w:rPr>
      </w:pPr>
    </w:p>
    <w:p w:rsidR="00FD32EB" w:rsidRPr="009D5612" w:rsidRDefault="00543D79">
      <w:pPr>
        <w:pStyle w:val="Normal1"/>
        <w:spacing w:after="0" w:line="240" w:lineRule="auto"/>
        <w:ind w:firstLine="708"/>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Основне смернице у овом Упутству дате су на основу члана 27. Закона о буџетском систем</w:t>
      </w:r>
      <w:r w:rsidR="00226FDD">
        <w:rPr>
          <w:rFonts w:ascii="Times New Roman" w:eastAsia="Times New Roman" w:hAnsi="Times New Roman" w:cs="Times New Roman"/>
          <w:sz w:val="24"/>
          <w:szCs w:val="24"/>
        </w:rPr>
        <w:t>у, Фискалне стратегије за 2020.са пројекцијама за 2021.и 2022.</w:t>
      </w:r>
      <w:r w:rsidRPr="009D5612">
        <w:rPr>
          <w:rFonts w:ascii="Times New Roman" w:eastAsia="Times New Roman" w:hAnsi="Times New Roman" w:cs="Times New Roman"/>
          <w:sz w:val="24"/>
          <w:szCs w:val="24"/>
        </w:rPr>
        <w:t>годину, Упутства за припрему одлуке о буџету локалне власти за 2020.годин</w:t>
      </w:r>
      <w:r w:rsidR="00226FDD">
        <w:rPr>
          <w:rFonts w:ascii="Times New Roman" w:eastAsia="Times New Roman" w:hAnsi="Times New Roman" w:cs="Times New Roman"/>
          <w:sz w:val="24"/>
          <w:szCs w:val="24"/>
        </w:rPr>
        <w:t>у и пројекција за 2021.и 2022.</w:t>
      </w:r>
      <w:r w:rsidRPr="009D5612">
        <w:rPr>
          <w:rFonts w:ascii="Times New Roman" w:eastAsia="Times New Roman" w:hAnsi="Times New Roman" w:cs="Times New Roman"/>
          <w:sz w:val="24"/>
          <w:szCs w:val="24"/>
        </w:rPr>
        <w:t>годину и Упутства за припрему програмског буџета. Смернице за израду годиш</w:t>
      </w:r>
      <w:r w:rsidR="00226FDD">
        <w:rPr>
          <w:rFonts w:ascii="Times New Roman" w:eastAsia="Times New Roman" w:hAnsi="Times New Roman" w:cs="Times New Roman"/>
          <w:sz w:val="24"/>
          <w:szCs w:val="24"/>
        </w:rPr>
        <w:t>њих програма пословања за 2020.</w:t>
      </w:r>
      <w:r w:rsidRPr="009D5612">
        <w:rPr>
          <w:rFonts w:ascii="Times New Roman" w:eastAsia="Times New Roman" w:hAnsi="Times New Roman" w:cs="Times New Roman"/>
          <w:sz w:val="24"/>
          <w:szCs w:val="24"/>
        </w:rPr>
        <w:t>годину је Влада донела на сед</w:t>
      </w:r>
      <w:r w:rsidR="00226FDD">
        <w:rPr>
          <w:rFonts w:ascii="Times New Roman" w:eastAsia="Times New Roman" w:hAnsi="Times New Roman" w:cs="Times New Roman"/>
          <w:sz w:val="24"/>
          <w:szCs w:val="24"/>
        </w:rPr>
        <w:t>ници одржаној 17.октобра 2019.</w:t>
      </w:r>
      <w:r w:rsidRPr="009D5612">
        <w:rPr>
          <w:rFonts w:ascii="Times New Roman" w:eastAsia="Times New Roman" w:hAnsi="Times New Roman" w:cs="Times New Roman"/>
          <w:sz w:val="24"/>
          <w:szCs w:val="24"/>
        </w:rPr>
        <w:t>године, у скалду са чланом 60. Закона о јавним предузећима, где је донет Уредба о утврђивању елемената годишњег програма пословања за 2020. год</w:t>
      </w:r>
      <w:r w:rsidR="00E570EC" w:rsidRPr="009D5612">
        <w:rPr>
          <w:rFonts w:ascii="Times New Roman" w:eastAsia="Times New Roman" w:hAnsi="Times New Roman" w:cs="Times New Roman"/>
          <w:sz w:val="24"/>
          <w:szCs w:val="24"/>
        </w:rPr>
        <w:t xml:space="preserve">ину, односно </w:t>
      </w:r>
      <w:r w:rsidRPr="009D5612">
        <w:rPr>
          <w:rFonts w:ascii="Times New Roman" w:eastAsia="Times New Roman" w:hAnsi="Times New Roman" w:cs="Times New Roman"/>
          <w:sz w:val="24"/>
          <w:szCs w:val="24"/>
        </w:rPr>
        <w:t>годишњег програма пословања за период 2020- 2022 године јавних предузећа и других облика организовања који обављају делатност од општег интереса која ј</w:t>
      </w:r>
      <w:r w:rsidR="00226FDD">
        <w:rPr>
          <w:rFonts w:ascii="Times New Roman" w:eastAsia="Times New Roman" w:hAnsi="Times New Roman" w:cs="Times New Roman"/>
          <w:sz w:val="24"/>
          <w:szCs w:val="24"/>
        </w:rPr>
        <w:t>е ступила на снагу 26.октобра 2019.</w:t>
      </w:r>
      <w:r w:rsidRPr="009D5612">
        <w:rPr>
          <w:rFonts w:ascii="Times New Roman" w:eastAsia="Times New Roman" w:hAnsi="Times New Roman" w:cs="Times New Roman"/>
          <w:sz w:val="24"/>
          <w:szCs w:val="24"/>
        </w:rPr>
        <w:t>године. Смерница садржи 10 тачака, који су неопходни за израду годишњег програма.</w:t>
      </w:r>
    </w:p>
    <w:p w:rsidR="00FD32EB" w:rsidRPr="009D5612" w:rsidRDefault="00543D79">
      <w:pPr>
        <w:pStyle w:val="Normal1"/>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Општи подаци</w:t>
      </w:r>
    </w:p>
    <w:p w:rsidR="00FD32EB" w:rsidRPr="009D5612" w:rsidRDefault="00543D79">
      <w:pPr>
        <w:pStyle w:val="Normal1"/>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Анализа пословања у 2019. години</w:t>
      </w:r>
    </w:p>
    <w:p w:rsidR="00FD32EB" w:rsidRPr="009D5612" w:rsidRDefault="00543D79">
      <w:pPr>
        <w:pStyle w:val="Normal1"/>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Циљеви и планиране активности за 2020. годину</w:t>
      </w:r>
    </w:p>
    <w:p w:rsidR="00FD32EB" w:rsidRPr="009D5612" w:rsidRDefault="00543D79">
      <w:pPr>
        <w:pStyle w:val="Normal1"/>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Планирани извори прихода и позиције расхода по наменама</w:t>
      </w:r>
    </w:p>
    <w:p w:rsidR="00FD32EB" w:rsidRPr="009D5612" w:rsidRDefault="00543D79">
      <w:pPr>
        <w:pStyle w:val="Normal1"/>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lastRenderedPageBreak/>
        <w:t>Планирани начин расподеле добити, односно планирани начин покрића губитка</w:t>
      </w:r>
    </w:p>
    <w:p w:rsidR="00FD32EB" w:rsidRPr="009D5612" w:rsidRDefault="00543D79">
      <w:pPr>
        <w:pStyle w:val="Normal1"/>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План зарада и запошљавања</w:t>
      </w:r>
    </w:p>
    <w:p w:rsidR="00FD32EB" w:rsidRPr="009D5612" w:rsidRDefault="00543D79">
      <w:pPr>
        <w:pStyle w:val="Normal1"/>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Кредитна задуженост</w:t>
      </w:r>
    </w:p>
    <w:p w:rsidR="00FD32EB" w:rsidRPr="009D5612" w:rsidRDefault="00543D79">
      <w:pPr>
        <w:pStyle w:val="Normal1"/>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План набавке</w:t>
      </w:r>
    </w:p>
    <w:p w:rsidR="00FD32EB" w:rsidRPr="009D5612" w:rsidRDefault="00543D79">
      <w:pPr>
        <w:pStyle w:val="Normal1"/>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План инвестиција</w:t>
      </w:r>
    </w:p>
    <w:p w:rsidR="00FD32EB" w:rsidRPr="009D5612" w:rsidRDefault="00543D79">
      <w:pPr>
        <w:pStyle w:val="Normal1"/>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Критеријуми за коришћење средстава за посебне намене</w:t>
      </w:r>
    </w:p>
    <w:p w:rsidR="00FD32EB" w:rsidRPr="009D5612" w:rsidRDefault="00FD32EB">
      <w:pPr>
        <w:pStyle w:val="Normal1"/>
        <w:pBdr>
          <w:top w:val="nil"/>
          <w:left w:val="nil"/>
          <w:bottom w:val="nil"/>
          <w:right w:val="nil"/>
          <w:between w:val="nil"/>
        </w:pBdr>
        <w:spacing w:after="0" w:line="240" w:lineRule="auto"/>
        <w:ind w:left="1068" w:hanging="720"/>
        <w:jc w:val="both"/>
        <w:rPr>
          <w:rFonts w:ascii="Times New Roman" w:eastAsia="Times New Roman" w:hAnsi="Times New Roman" w:cs="Times New Roman"/>
          <w:color w:val="000000"/>
          <w:sz w:val="24"/>
          <w:szCs w:val="24"/>
        </w:rPr>
      </w:pP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FD32EB" w:rsidRPr="009D5612" w:rsidRDefault="00543D79">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1.2 ИСТОРИЈАТ</w:t>
      </w: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FD32EB" w:rsidRPr="009D5612" w:rsidRDefault="00543D79">
      <w:pPr>
        <w:pStyle w:val="Normal1"/>
        <w:pBdr>
          <w:top w:val="nil"/>
          <w:left w:val="nil"/>
          <w:bottom w:val="nil"/>
          <w:right w:val="nil"/>
          <w:between w:val="nil"/>
        </w:pBdr>
        <w:spacing w:after="0"/>
        <w:ind w:firstLine="36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Јавно предузеће је основано ради обезбеђивања трајног обављања делатности од општег интереса, као и редовног задовољавања потреба корисника производа и услуга, односно обављања комуналне делатности од општег интереса. На основу Одлуке о усклађивању одлуке о оснивању јавног предузећа за комунално стамбене г</w:t>
      </w:r>
      <w:r w:rsidR="00226FDD">
        <w:rPr>
          <w:rFonts w:ascii="Times New Roman" w:eastAsia="Times New Roman" w:hAnsi="Times New Roman" w:cs="Times New Roman"/>
          <w:color w:val="000000"/>
          <w:sz w:val="24"/>
          <w:szCs w:val="24"/>
        </w:rPr>
        <w:t>рађевинске делатности „КОМГРАД“Бачка Топола од 17.М</w:t>
      </w:r>
      <w:r w:rsidRPr="009D5612">
        <w:rPr>
          <w:rFonts w:ascii="Times New Roman" w:eastAsia="Times New Roman" w:hAnsi="Times New Roman" w:cs="Times New Roman"/>
          <w:color w:val="000000"/>
          <w:sz w:val="24"/>
          <w:szCs w:val="24"/>
        </w:rPr>
        <w:t>аја 2018.године Сл.лист Општине Бачка Топола бр. 11, обавља следеће комуналне делатности:</w:t>
      </w:r>
    </w:p>
    <w:p w:rsidR="00FD32EB" w:rsidRPr="009D5612" w:rsidRDefault="00FD32EB">
      <w:pPr>
        <w:pStyle w:val="Normal1"/>
        <w:pBdr>
          <w:top w:val="nil"/>
          <w:left w:val="nil"/>
          <w:bottom w:val="nil"/>
          <w:right w:val="nil"/>
          <w:between w:val="nil"/>
        </w:pBdr>
        <w:spacing w:after="0"/>
        <w:ind w:firstLine="360"/>
        <w:jc w:val="both"/>
        <w:rPr>
          <w:rFonts w:ascii="Times New Roman" w:eastAsia="Times New Roman" w:hAnsi="Times New Roman" w:cs="Times New Roman"/>
          <w:color w:val="000000"/>
          <w:sz w:val="24"/>
          <w:szCs w:val="24"/>
        </w:rPr>
      </w:pPr>
    </w:p>
    <w:p w:rsidR="00FD32EB" w:rsidRPr="009D5612" w:rsidRDefault="00FD32EB">
      <w:pPr>
        <w:pStyle w:val="Normal1"/>
        <w:pBdr>
          <w:top w:val="nil"/>
          <w:left w:val="nil"/>
          <w:bottom w:val="nil"/>
          <w:right w:val="nil"/>
          <w:between w:val="nil"/>
        </w:pBdr>
        <w:spacing w:after="0"/>
        <w:ind w:firstLine="360"/>
        <w:jc w:val="both"/>
        <w:rPr>
          <w:rFonts w:ascii="Times New Roman" w:eastAsia="Times New Roman" w:hAnsi="Times New Roman" w:cs="Times New Roman"/>
          <w:color w:val="000000"/>
          <w:sz w:val="24"/>
          <w:szCs w:val="24"/>
        </w:rPr>
      </w:pPr>
    </w:p>
    <w:p w:rsidR="00FD32EB" w:rsidRPr="009D5612" w:rsidRDefault="00543D79">
      <w:pPr>
        <w:pStyle w:val="Normal1"/>
        <w:widowControl w:val="0"/>
        <w:numPr>
          <w:ilvl w:val="0"/>
          <w:numId w:val="12"/>
        </w:numPr>
        <w:pBdr>
          <w:top w:val="nil"/>
          <w:left w:val="nil"/>
          <w:bottom w:val="nil"/>
          <w:right w:val="nil"/>
          <w:between w:val="nil"/>
        </w:pBdr>
        <w:spacing w:after="0" w:line="240" w:lineRule="auto"/>
        <w:jc w:val="both"/>
        <w:rPr>
          <w:color w:val="000000"/>
          <w:sz w:val="24"/>
          <w:szCs w:val="24"/>
        </w:rPr>
      </w:pPr>
      <w:r w:rsidRPr="009D5612">
        <w:rPr>
          <w:rFonts w:ascii="Times New Roman" w:eastAsia="Times New Roman" w:hAnsi="Times New Roman" w:cs="Times New Roman"/>
          <w:color w:val="000000"/>
          <w:sz w:val="24"/>
          <w:szCs w:val="24"/>
        </w:rPr>
        <w:t>снабдевање водом за пиће;</w:t>
      </w:r>
    </w:p>
    <w:p w:rsidR="00FD32EB" w:rsidRPr="009D5612" w:rsidRDefault="00543D79">
      <w:pPr>
        <w:pStyle w:val="Normal1"/>
        <w:widowControl w:val="0"/>
        <w:numPr>
          <w:ilvl w:val="0"/>
          <w:numId w:val="12"/>
        </w:numPr>
        <w:pBdr>
          <w:top w:val="nil"/>
          <w:left w:val="nil"/>
          <w:bottom w:val="nil"/>
          <w:right w:val="nil"/>
          <w:between w:val="nil"/>
        </w:pBdr>
        <w:spacing w:after="0" w:line="240" w:lineRule="auto"/>
        <w:jc w:val="both"/>
        <w:rPr>
          <w:color w:val="000000"/>
          <w:sz w:val="24"/>
          <w:szCs w:val="24"/>
        </w:rPr>
      </w:pPr>
      <w:r w:rsidRPr="009D5612">
        <w:rPr>
          <w:rFonts w:ascii="Times New Roman" w:eastAsia="Times New Roman" w:hAnsi="Times New Roman" w:cs="Times New Roman"/>
          <w:color w:val="000000"/>
          <w:sz w:val="24"/>
          <w:szCs w:val="24"/>
        </w:rPr>
        <w:t xml:space="preserve">пречишћавање и одвођење атмосферских и отпадних вода; </w:t>
      </w:r>
    </w:p>
    <w:p w:rsidR="00FD32EB" w:rsidRPr="009D5612" w:rsidRDefault="00543D79">
      <w:pPr>
        <w:pStyle w:val="Normal1"/>
        <w:widowControl w:val="0"/>
        <w:numPr>
          <w:ilvl w:val="0"/>
          <w:numId w:val="12"/>
        </w:numPr>
        <w:pBdr>
          <w:top w:val="nil"/>
          <w:left w:val="nil"/>
          <w:bottom w:val="nil"/>
          <w:right w:val="nil"/>
          <w:between w:val="nil"/>
        </w:pBdr>
        <w:spacing w:after="0" w:line="240" w:lineRule="auto"/>
        <w:jc w:val="both"/>
        <w:rPr>
          <w:color w:val="000000"/>
          <w:sz w:val="24"/>
          <w:szCs w:val="24"/>
        </w:rPr>
      </w:pPr>
      <w:r w:rsidRPr="009D5612">
        <w:rPr>
          <w:rFonts w:ascii="Times New Roman" w:eastAsia="Times New Roman" w:hAnsi="Times New Roman" w:cs="Times New Roman"/>
          <w:color w:val="000000"/>
          <w:sz w:val="24"/>
          <w:szCs w:val="24"/>
        </w:rPr>
        <w:t xml:space="preserve">управљање комуналним отпадом; </w:t>
      </w:r>
    </w:p>
    <w:p w:rsidR="00FD32EB" w:rsidRPr="009D5612" w:rsidRDefault="00543D79">
      <w:pPr>
        <w:pStyle w:val="Normal1"/>
        <w:widowControl w:val="0"/>
        <w:numPr>
          <w:ilvl w:val="0"/>
          <w:numId w:val="12"/>
        </w:numPr>
        <w:pBdr>
          <w:top w:val="nil"/>
          <w:left w:val="nil"/>
          <w:bottom w:val="nil"/>
          <w:right w:val="nil"/>
          <w:between w:val="nil"/>
        </w:pBdr>
        <w:spacing w:after="0" w:line="240" w:lineRule="auto"/>
        <w:jc w:val="both"/>
        <w:rPr>
          <w:color w:val="000000"/>
          <w:sz w:val="24"/>
          <w:szCs w:val="24"/>
        </w:rPr>
      </w:pPr>
      <w:r w:rsidRPr="009D5612">
        <w:rPr>
          <w:rFonts w:ascii="Times New Roman" w:eastAsia="Times New Roman" w:hAnsi="Times New Roman" w:cs="Times New Roman"/>
          <w:color w:val="000000"/>
          <w:sz w:val="24"/>
          <w:szCs w:val="24"/>
        </w:rPr>
        <w:t>управљање гробљима, сахрањивање и погребне услуге;</w:t>
      </w:r>
    </w:p>
    <w:p w:rsidR="00FD32EB" w:rsidRPr="009D5612" w:rsidRDefault="00543D79">
      <w:pPr>
        <w:pStyle w:val="Normal1"/>
        <w:widowControl w:val="0"/>
        <w:numPr>
          <w:ilvl w:val="0"/>
          <w:numId w:val="12"/>
        </w:numPr>
        <w:pBdr>
          <w:top w:val="nil"/>
          <w:left w:val="nil"/>
          <w:bottom w:val="nil"/>
          <w:right w:val="nil"/>
          <w:between w:val="nil"/>
        </w:pBdr>
        <w:spacing w:after="0" w:line="240" w:lineRule="auto"/>
        <w:jc w:val="both"/>
        <w:rPr>
          <w:color w:val="000000"/>
          <w:sz w:val="24"/>
          <w:szCs w:val="24"/>
        </w:rPr>
      </w:pPr>
      <w:r w:rsidRPr="009D5612">
        <w:rPr>
          <w:rFonts w:ascii="Times New Roman" w:eastAsia="Times New Roman" w:hAnsi="Times New Roman" w:cs="Times New Roman"/>
          <w:color w:val="000000"/>
          <w:sz w:val="24"/>
          <w:szCs w:val="24"/>
        </w:rPr>
        <w:t>одржавање чистоће на површинама јавне намене;</w:t>
      </w:r>
    </w:p>
    <w:p w:rsidR="00FD32EB" w:rsidRPr="009D5612" w:rsidRDefault="00543D79">
      <w:pPr>
        <w:pStyle w:val="Normal1"/>
        <w:widowControl w:val="0"/>
        <w:numPr>
          <w:ilvl w:val="0"/>
          <w:numId w:val="12"/>
        </w:numPr>
        <w:pBdr>
          <w:top w:val="nil"/>
          <w:left w:val="nil"/>
          <w:bottom w:val="nil"/>
          <w:right w:val="nil"/>
          <w:between w:val="nil"/>
        </w:pBdr>
        <w:spacing w:after="0" w:line="240" w:lineRule="auto"/>
        <w:jc w:val="both"/>
        <w:rPr>
          <w:color w:val="000000"/>
          <w:sz w:val="24"/>
          <w:szCs w:val="24"/>
        </w:rPr>
      </w:pPr>
      <w:r w:rsidRPr="009D5612">
        <w:rPr>
          <w:rFonts w:ascii="Times New Roman" w:eastAsia="Times New Roman" w:hAnsi="Times New Roman" w:cs="Times New Roman"/>
          <w:color w:val="000000"/>
          <w:sz w:val="24"/>
          <w:szCs w:val="24"/>
        </w:rPr>
        <w:t xml:space="preserve">одржавање јавних зелених површина; </w:t>
      </w:r>
    </w:p>
    <w:p w:rsidR="00FD32EB" w:rsidRPr="009D5612" w:rsidRDefault="00543D79">
      <w:pPr>
        <w:pStyle w:val="Normal1"/>
        <w:widowControl w:val="0"/>
        <w:numPr>
          <w:ilvl w:val="0"/>
          <w:numId w:val="12"/>
        </w:numPr>
        <w:pBdr>
          <w:top w:val="nil"/>
          <w:left w:val="nil"/>
          <w:bottom w:val="nil"/>
          <w:right w:val="nil"/>
          <w:between w:val="nil"/>
        </w:pBdr>
        <w:spacing w:after="0" w:line="240" w:lineRule="auto"/>
        <w:jc w:val="both"/>
        <w:rPr>
          <w:color w:val="000000"/>
          <w:sz w:val="24"/>
          <w:szCs w:val="24"/>
        </w:rPr>
      </w:pPr>
      <w:r w:rsidRPr="009D5612">
        <w:rPr>
          <w:rFonts w:ascii="Times New Roman" w:eastAsia="Times New Roman" w:hAnsi="Times New Roman" w:cs="Times New Roman"/>
          <w:color w:val="000000"/>
          <w:sz w:val="24"/>
          <w:szCs w:val="24"/>
        </w:rPr>
        <w:t>уређење некатегорисаних путева</w:t>
      </w:r>
    </w:p>
    <w:p w:rsidR="00FD32EB" w:rsidRPr="009D5612" w:rsidRDefault="00543D79">
      <w:pPr>
        <w:pStyle w:val="Normal1"/>
        <w:widowControl w:val="0"/>
        <w:numPr>
          <w:ilvl w:val="0"/>
          <w:numId w:val="12"/>
        </w:numPr>
        <w:pBdr>
          <w:top w:val="nil"/>
          <w:left w:val="nil"/>
          <w:bottom w:val="nil"/>
          <w:right w:val="nil"/>
          <w:between w:val="nil"/>
        </w:pBdr>
        <w:spacing w:after="0" w:line="240" w:lineRule="auto"/>
        <w:jc w:val="both"/>
        <w:rPr>
          <w:color w:val="000000"/>
          <w:sz w:val="24"/>
          <w:szCs w:val="24"/>
        </w:rPr>
      </w:pPr>
      <w:r w:rsidRPr="009D5612">
        <w:rPr>
          <w:rFonts w:ascii="Times New Roman" w:eastAsia="Times New Roman" w:hAnsi="Times New Roman" w:cs="Times New Roman"/>
          <w:color w:val="000000"/>
          <w:sz w:val="24"/>
          <w:szCs w:val="24"/>
        </w:rPr>
        <w:t xml:space="preserve">димничарске услуге </w:t>
      </w:r>
    </w:p>
    <w:p w:rsidR="00FD32EB" w:rsidRPr="009D5612" w:rsidRDefault="00543D79">
      <w:pPr>
        <w:pStyle w:val="Normal1"/>
        <w:widowControl w:val="0"/>
        <w:numPr>
          <w:ilvl w:val="0"/>
          <w:numId w:val="12"/>
        </w:numPr>
        <w:pBdr>
          <w:top w:val="nil"/>
          <w:left w:val="nil"/>
          <w:bottom w:val="nil"/>
          <w:right w:val="nil"/>
          <w:between w:val="nil"/>
        </w:pBdr>
        <w:spacing w:after="0" w:line="240" w:lineRule="auto"/>
        <w:jc w:val="both"/>
        <w:rPr>
          <w:color w:val="000000"/>
          <w:sz w:val="24"/>
          <w:szCs w:val="24"/>
        </w:rPr>
      </w:pPr>
      <w:r w:rsidRPr="009D5612">
        <w:rPr>
          <w:rFonts w:ascii="Times New Roman" w:eastAsia="Times New Roman" w:hAnsi="Times New Roman" w:cs="Times New Roman"/>
          <w:color w:val="000000"/>
          <w:sz w:val="24"/>
          <w:szCs w:val="24"/>
        </w:rPr>
        <w:t>делатност зоохигијене</w:t>
      </w:r>
    </w:p>
    <w:p w:rsidR="00FD32EB" w:rsidRPr="009D5612" w:rsidRDefault="00543D79">
      <w:pPr>
        <w:pStyle w:val="Normal1"/>
        <w:widowControl w:val="0"/>
        <w:numPr>
          <w:ilvl w:val="0"/>
          <w:numId w:val="12"/>
        </w:numPr>
        <w:pBdr>
          <w:top w:val="nil"/>
          <w:left w:val="nil"/>
          <w:bottom w:val="nil"/>
          <w:right w:val="nil"/>
          <w:between w:val="nil"/>
        </w:pBdr>
        <w:spacing w:after="0" w:line="240" w:lineRule="auto"/>
        <w:jc w:val="both"/>
        <w:rPr>
          <w:color w:val="000000"/>
          <w:sz w:val="24"/>
          <w:szCs w:val="24"/>
        </w:rPr>
      </w:pPr>
      <w:r w:rsidRPr="009D5612">
        <w:rPr>
          <w:rFonts w:ascii="Times New Roman" w:eastAsia="Times New Roman" w:hAnsi="Times New Roman" w:cs="Times New Roman"/>
          <w:color w:val="000000"/>
          <w:sz w:val="24"/>
          <w:szCs w:val="24"/>
        </w:rPr>
        <w:t>снабдевање топлотном енергијом</w:t>
      </w:r>
    </w:p>
    <w:p w:rsidR="004811D0" w:rsidRPr="009D5612" w:rsidRDefault="004811D0" w:rsidP="004811D0">
      <w:pPr>
        <w:pStyle w:val="Normal1"/>
        <w:widowControl w:val="0"/>
        <w:pBdr>
          <w:top w:val="nil"/>
          <w:left w:val="nil"/>
          <w:bottom w:val="nil"/>
          <w:right w:val="nil"/>
          <w:between w:val="nil"/>
        </w:pBdr>
        <w:spacing w:after="0" w:line="240" w:lineRule="auto"/>
        <w:ind w:left="720"/>
        <w:jc w:val="both"/>
        <w:rPr>
          <w:color w:val="000000"/>
          <w:sz w:val="24"/>
          <w:szCs w:val="24"/>
        </w:rPr>
      </w:pPr>
    </w:p>
    <w:p w:rsidR="00FD32EB" w:rsidRPr="009D5612" w:rsidRDefault="00543D79">
      <w:pPr>
        <w:pStyle w:val="Normal1"/>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sidRPr="009D5612">
        <w:rPr>
          <w:rFonts w:ascii="Times New Roman" w:eastAsia="Times New Roman" w:hAnsi="Times New Roman" w:cs="Times New Roman"/>
          <w:color w:val="000000"/>
          <w:sz w:val="24"/>
          <w:szCs w:val="24"/>
        </w:rPr>
        <w:t xml:space="preserve">Јавно предузеће комунално стамбено грађевинске делатности „КОМГРАД” је основано у Суботици 16.05.1977.године. Од оснивања до данас вршено је усаглашавање регистрације овог предузећа са законским прописима да би исто 28.12.1989.године добило постојећи организациони облик – </w:t>
      </w:r>
      <w:r w:rsidRPr="009D5612">
        <w:rPr>
          <w:rFonts w:ascii="Times New Roman" w:eastAsia="Times New Roman" w:hAnsi="Times New Roman" w:cs="Times New Roman"/>
          <w:b/>
          <w:color w:val="000000"/>
          <w:sz w:val="24"/>
          <w:szCs w:val="24"/>
        </w:rPr>
        <w:t>Јавно предузеће.</w:t>
      </w:r>
    </w:p>
    <w:p w:rsidR="004811D0" w:rsidRPr="009D5612" w:rsidRDefault="004811D0">
      <w:pPr>
        <w:pStyle w:val="Normal1"/>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p>
    <w:p w:rsidR="00FD32EB" w:rsidRPr="009D5612" w:rsidRDefault="00543D79">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 Оснивач предузећа је </w:t>
      </w:r>
      <w:r w:rsidRPr="009D5612">
        <w:rPr>
          <w:rFonts w:ascii="Times New Roman" w:eastAsia="Times New Roman" w:hAnsi="Times New Roman" w:cs="Times New Roman"/>
          <w:b/>
          <w:color w:val="000000"/>
          <w:sz w:val="24"/>
          <w:szCs w:val="24"/>
        </w:rPr>
        <w:t>Скупштина Општине Бачка Топола</w:t>
      </w:r>
      <w:r w:rsidRPr="009D5612">
        <w:rPr>
          <w:rFonts w:ascii="Times New Roman" w:eastAsia="Times New Roman" w:hAnsi="Times New Roman" w:cs="Times New Roman"/>
          <w:color w:val="000000"/>
          <w:sz w:val="24"/>
          <w:szCs w:val="24"/>
        </w:rPr>
        <w:t>, уписан код Агенције за привредне регистре Републике Србије и послује као такво. Регистрован је код Агенције за привредне регистре 22.10.2005.године.</w:t>
      </w:r>
    </w:p>
    <w:p w:rsidR="00FD32EB" w:rsidRPr="009D5612" w:rsidRDefault="00FD32EB">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Матични број предузећа је 08032874, и врши комуналне послове од општег интереса. Претежна делатност предузећа: 38.11, назив делатности: Сакупљање отпада који није опасан. Под решењем БД 91670/2017 и решењем Скупштине општине бр. 02-165/2017-V за директора је уписан законски заступник </w:t>
      </w:r>
      <w:r w:rsidRPr="009D5612">
        <w:rPr>
          <w:rFonts w:ascii="Times New Roman" w:eastAsia="Times New Roman" w:hAnsi="Times New Roman" w:cs="Times New Roman"/>
          <w:b/>
          <w:color w:val="000000"/>
          <w:sz w:val="24"/>
          <w:szCs w:val="24"/>
        </w:rPr>
        <w:t>Диана Домањ Дудаш</w:t>
      </w:r>
      <w:r w:rsidRPr="009D5612">
        <w:rPr>
          <w:rFonts w:ascii="Times New Roman" w:eastAsia="Times New Roman" w:hAnsi="Times New Roman" w:cs="Times New Roman"/>
          <w:color w:val="000000"/>
          <w:sz w:val="24"/>
          <w:szCs w:val="24"/>
        </w:rPr>
        <w:t xml:space="preserve">. </w:t>
      </w:r>
    </w:p>
    <w:p w:rsidR="00FD32EB" w:rsidRPr="009D5612" w:rsidRDefault="00543D79">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Предузећем управља Надзорни одбор, чији чланови су именовани од стране Скупштине општине Бачка Топола у складу са Статутом.</w:t>
      </w:r>
    </w:p>
    <w:p w:rsidR="00FD32EB" w:rsidRPr="009D5612" w:rsidRDefault="00543D79">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lastRenderedPageBreak/>
        <w:t xml:space="preserve">Председник Надзорног одбора је </w:t>
      </w:r>
      <w:r w:rsidRPr="009D5612">
        <w:rPr>
          <w:rFonts w:ascii="Times New Roman" w:eastAsia="Times New Roman" w:hAnsi="Times New Roman" w:cs="Times New Roman"/>
          <w:b/>
          <w:color w:val="000000"/>
          <w:sz w:val="24"/>
          <w:szCs w:val="24"/>
        </w:rPr>
        <w:t>Немања Симовић</w:t>
      </w:r>
      <w:r w:rsidRPr="009D5612">
        <w:rPr>
          <w:rFonts w:ascii="Times New Roman" w:eastAsia="Times New Roman" w:hAnsi="Times New Roman" w:cs="Times New Roman"/>
          <w:color w:val="000000"/>
          <w:sz w:val="24"/>
          <w:szCs w:val="24"/>
        </w:rPr>
        <w:t xml:space="preserve">, решење број 02-184/2016-V од 05.12.2016.године. Чланови надзорног одбора су: </w:t>
      </w:r>
      <w:r w:rsidRPr="009D5612">
        <w:rPr>
          <w:rFonts w:ascii="Times New Roman" w:eastAsia="Times New Roman" w:hAnsi="Times New Roman" w:cs="Times New Roman"/>
          <w:b/>
          <w:color w:val="000000"/>
          <w:sz w:val="24"/>
          <w:szCs w:val="24"/>
        </w:rPr>
        <w:t>Норберт Сатмари,</w:t>
      </w:r>
      <w:r w:rsidRPr="009D5612">
        <w:rPr>
          <w:rFonts w:ascii="Times New Roman" w:eastAsia="Times New Roman" w:hAnsi="Times New Roman" w:cs="Times New Roman"/>
          <w:color w:val="000000"/>
          <w:sz w:val="24"/>
          <w:szCs w:val="24"/>
        </w:rPr>
        <w:t xml:space="preserve"> 02-129/2017-V од 03.08.2017 и </w:t>
      </w:r>
      <w:r w:rsidRPr="009D5612">
        <w:rPr>
          <w:rFonts w:ascii="Times New Roman" w:eastAsia="Times New Roman" w:hAnsi="Times New Roman" w:cs="Times New Roman"/>
          <w:b/>
          <w:color w:val="000000"/>
          <w:sz w:val="24"/>
          <w:szCs w:val="24"/>
        </w:rPr>
        <w:t xml:space="preserve">Jанош Пажа </w:t>
      </w:r>
      <w:r w:rsidRPr="009D5612">
        <w:rPr>
          <w:rFonts w:ascii="Times New Roman" w:eastAsia="Times New Roman" w:hAnsi="Times New Roman" w:cs="Times New Roman"/>
          <w:color w:val="000000"/>
          <w:sz w:val="24"/>
          <w:szCs w:val="24"/>
        </w:rPr>
        <w:t>из реда запослених</w:t>
      </w:r>
      <w:r w:rsidRPr="009D5612">
        <w:rPr>
          <w:rFonts w:ascii="Times New Roman" w:eastAsia="Times New Roman" w:hAnsi="Times New Roman" w:cs="Times New Roman"/>
          <w:b/>
          <w:color w:val="000000"/>
          <w:sz w:val="24"/>
          <w:szCs w:val="24"/>
        </w:rPr>
        <w:t>,</w:t>
      </w:r>
      <w:r w:rsidRPr="009D5612">
        <w:rPr>
          <w:rFonts w:ascii="Times New Roman" w:eastAsia="Times New Roman" w:hAnsi="Times New Roman" w:cs="Times New Roman"/>
          <w:color w:val="000000"/>
          <w:sz w:val="24"/>
          <w:szCs w:val="24"/>
        </w:rPr>
        <w:t xml:space="preserve"> бр. 02/2107/-V од 21.12.2017.године. Чланови су именовани од стране Скупштине општине Бачка Топола, на мандатни период од 4 године. </w:t>
      </w:r>
    </w:p>
    <w:p w:rsidR="00FD32EB" w:rsidRPr="009D5612" w:rsidRDefault="00FD32EB">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Пословодни орган је директор предузећа, стручна служба врши стручне, књиговодствене, координационе послове уз надзор и налоге директора. Предузеће је подељено на обрачунске јединице по делатностима, које предузеће обавља по шеми унутрашње организације фирме. Основна питања организације рада, организациони делови и њихов делокруг, систематизација и врсте послова утврђују се у складу са Оснивачким актом и другим општим актима Послодавца, према потребама и плановима рада и развоја, тако да се обезбеди јединство процеса рада, потпуна искоришћеност производних капацитета, пуна запосленост и рационално коришћење знања и способности запослених. </w:t>
      </w:r>
    </w:p>
    <w:p w:rsidR="00FD32EB" w:rsidRPr="009D5612" w:rsidRDefault="00FD32EB">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b/>
          <w:color w:val="000000"/>
          <w:sz w:val="24"/>
          <w:szCs w:val="24"/>
        </w:rPr>
        <w:t>1.3 Мисија</w:t>
      </w:r>
    </w:p>
    <w:p w:rsidR="00FD32EB" w:rsidRPr="009D5612" w:rsidRDefault="00FD32EB">
      <w:pPr>
        <w:pStyle w:val="Normal1"/>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Наша мисија је да одржимо и унапредимо досадашњи ниво пословања, квалитет услуга, да створимо погодан амбијент за развој комуналне инфраструктуре, да унапредимо дугорочне послове са постојећим партнерима и да испунимо очекивања, како грађана и наших комитената, тако и запослених у јавном предузећу „КОМГРАД”.</w:t>
      </w:r>
    </w:p>
    <w:p w:rsidR="00FD32EB" w:rsidRPr="009D5612" w:rsidRDefault="00543D79">
      <w:pPr>
        <w:pStyle w:val="Normal1"/>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Јасна оријентација ка крајњем кориснику кроз пружање квалитетне услуге дистрибуције воде, која ће задовољити квалитетом, квантитетом и здравственом исправношћу.  </w:t>
      </w:r>
    </w:p>
    <w:p w:rsidR="00FD32EB" w:rsidRPr="009D5612" w:rsidRDefault="00543D79">
      <w:pPr>
        <w:pStyle w:val="Normal1"/>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 Планиран и стабилан развој, уз сталну имплементацију иновативних идеја и уважавање еколошких принципа.</w:t>
      </w:r>
    </w:p>
    <w:p w:rsidR="00FD32EB" w:rsidRPr="009D5612" w:rsidRDefault="00FD32EB">
      <w:pPr>
        <w:pStyle w:val="Normal1"/>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
    <w:p w:rsidR="00FD32EB" w:rsidRPr="009D5612" w:rsidRDefault="00FD32EB">
      <w:pPr>
        <w:pStyle w:val="Normal1"/>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
    <w:p w:rsidR="00FD32EB" w:rsidRPr="009D5612" w:rsidRDefault="00FD32EB">
      <w:pPr>
        <w:pStyle w:val="Normal1"/>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b/>
          <w:color w:val="000000"/>
          <w:sz w:val="24"/>
          <w:szCs w:val="24"/>
        </w:rPr>
        <w:t>1.4 Визија</w:t>
      </w:r>
    </w:p>
    <w:p w:rsidR="00FD32EB" w:rsidRPr="009D5612" w:rsidRDefault="00543D79">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ЈП „КОМГРАД” жели постати савремено, технички и технолошки опремљено предузеће, које ће развити иновативне и сигурне начине за пружање услуга из области комуналне привреде, које примењује најбоље примере светске праксе у области заштите животне средине и одрживог развоја и које ће бити препознатљиво као сервис компанија.</w:t>
      </w:r>
    </w:p>
    <w:p w:rsidR="00FD32EB" w:rsidRPr="009D5612" w:rsidRDefault="00FD32EB">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FD32EB" w:rsidRPr="009D5612" w:rsidRDefault="00543D79" w:rsidP="00226FDD">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Предузеће се организује као јавно предузеће у циљу остваривања комуналних делатности као делатности од општег интереса, на територији града Бачка Топола и пружања услуга од значаја за остварење животних потреба физичких и правних лица у области снабдевања водом за пиће, пречишћавања и одвођења атмосферских и отпадних вода, управљања комуналним отпадом, управљања гробљима и обављања погребних услуга, одржавања улица, одржавања чистоће на површинама јавне намене, одржавања јавних зелених површина, хватања и збрињавања паса луталица, као и рада зимске службе. </w:t>
      </w:r>
    </w:p>
    <w:p w:rsidR="00FD32EB" w:rsidRPr="009D5612" w:rsidRDefault="00FD32EB" w:rsidP="00226FDD">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FD32EB" w:rsidRPr="009D5612" w:rsidRDefault="00543D79" w:rsidP="00226FDD">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b/>
          <w:color w:val="000000"/>
          <w:sz w:val="24"/>
          <w:szCs w:val="24"/>
        </w:rPr>
        <w:lastRenderedPageBreak/>
        <w:t>Визија</w:t>
      </w:r>
      <w:r w:rsidRPr="009D5612">
        <w:rPr>
          <w:rFonts w:ascii="Times New Roman" w:eastAsia="Times New Roman" w:hAnsi="Times New Roman" w:cs="Times New Roman"/>
          <w:color w:val="000000"/>
          <w:sz w:val="24"/>
          <w:szCs w:val="24"/>
        </w:rPr>
        <w:t xml:space="preserve"> јавног предузећа за комуналне услуге ЈП „КОМГРАД” огледа се у томе да останемо угледно и успешно предузеће у областима које смо до сада обављали, тј. oбластима комуналне делатности, а које се тичу одржавања и очувања животне средине.</w:t>
      </w:r>
    </w:p>
    <w:p w:rsidR="00FD32EB" w:rsidRPr="009D5612" w:rsidRDefault="00543D79">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 ЈП „Комград” жели да буде тржишнo oрjeнтисaно прeдузeће, кojе oбeзбeђуjе висoкo квaлитeтнe услугe свojим пoтрoшaчимa. Желимо дефинисати визије у облику:</w:t>
      </w: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ОБЕЗБЕЂЕЊЕ КВАЛИТЕТА У ПРУЖАЊУ УСЛУГА ЈЕ ОСНОВА ПОСЛОВНОГ УСПЕХА И ДАЉЕГ РАЗВОЈА</w:t>
      </w: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ПОБОЉШАТИ ОПЕРАТИВНИ УЧИНАК – желимо увести вишегодишње пословно планирање, повећати средства за инвестиционо одржавање и смањити текуће трошкове. Тежимо ка унапређењу система евиденције потрошача, желимо побољшати квалификациону структуру код запослених и смањити тржишне и техничке губитке.</w:t>
      </w: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БОЉИ СИСТЕМ ЗА УТВРЂИВАЊЕ ТАРИФА И СТАНДАРДА ПОСЛОВАЊА– желимо подстицати ефикасност пословања путем увођења показатеља и мерила за праћење учинка - водомери</w:t>
      </w: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 - ЖЕЛИМО УРЕДИТИ ОДНОСЕ СПОРАЗУМИМА, уговорима о пружању комуналних услуга, a кojи су устaнoвљeни гoдишњим Плaнoвимa пoслoвaњa.</w:t>
      </w: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ЖЕЛИМО ПОВЕЋАТИ КАПИТАЛНЕ ИНВЕСТИЦИЈЕ – углавном из сопствених прихода</w:t>
      </w: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СТРУЧНО СЕ ОСПОСОБЉАВАТИ – сваки наш радник својим стандардним стручним образовањем и усавршавањем активно доприноси реализацији програма квалитета</w:t>
      </w: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ЖЕЛИМО ПОБОЉШАТИ ТЕХНИЧКУ ОПРЕМЉЕНОСТ</w:t>
      </w:r>
    </w:p>
    <w:p w:rsidR="00FD32EB" w:rsidRPr="009D5612" w:rsidRDefault="00FD32EB">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Наша визија је да делатност, која нам је поверена од стране оснивача, на територији Општине Бачка Топола буде што квалитетнија.</w:t>
      </w:r>
    </w:p>
    <w:p w:rsidR="00FD32EB" w:rsidRPr="009D5612" w:rsidRDefault="00FD32EB">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D32EB" w:rsidRPr="009D5612" w:rsidRDefault="00FD32EB">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D32EB" w:rsidRPr="009D5612" w:rsidRDefault="00FD32EB">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D32EB" w:rsidRPr="009D5612" w:rsidRDefault="00FD32EB">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D32EB" w:rsidRPr="009D5612" w:rsidRDefault="00543D79">
      <w:pPr>
        <w:pStyle w:val="Normal1"/>
        <w:numPr>
          <w:ilvl w:val="1"/>
          <w:numId w:val="5"/>
        </w:numPr>
        <w:pBdr>
          <w:top w:val="nil"/>
          <w:left w:val="nil"/>
          <w:bottom w:val="nil"/>
          <w:right w:val="nil"/>
          <w:between w:val="nil"/>
        </w:pBdr>
        <w:jc w:val="both"/>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ЗАКОНСКИ ОКВИР КОЈИ УРЕЂУЈЕ ПОСЛОВАЊЕ ПРЕДУЗЕЋА</w:t>
      </w:r>
    </w:p>
    <w:p w:rsidR="00FD32EB" w:rsidRPr="009D5612" w:rsidRDefault="00FD32EB">
      <w:pPr>
        <w:pStyle w:val="Normal1"/>
        <w:pBdr>
          <w:top w:val="nil"/>
          <w:left w:val="nil"/>
          <w:bottom w:val="nil"/>
          <w:right w:val="nil"/>
          <w:between w:val="nil"/>
        </w:pBdr>
        <w:ind w:left="36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Обављање делатности пре</w:t>
      </w:r>
      <w:r w:rsidR="00226FDD">
        <w:rPr>
          <w:rFonts w:ascii="Times New Roman" w:eastAsia="Times New Roman" w:hAnsi="Times New Roman" w:cs="Times New Roman"/>
          <w:color w:val="000000"/>
          <w:sz w:val="24"/>
          <w:szCs w:val="24"/>
        </w:rPr>
        <w:t>дузећа регулишу следећи прописи</w:t>
      </w:r>
      <w:r w:rsidRPr="009D5612">
        <w:rPr>
          <w:rFonts w:ascii="Times New Roman" w:eastAsia="Times New Roman" w:hAnsi="Times New Roman" w:cs="Times New Roman"/>
          <w:color w:val="000000"/>
          <w:sz w:val="24"/>
          <w:szCs w:val="24"/>
        </w:rPr>
        <w:t>:</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Закон о јавним</w:t>
      </w:r>
      <w:r w:rsidR="00226FDD">
        <w:rPr>
          <w:rFonts w:ascii="Times New Roman" w:eastAsia="Times New Roman" w:hAnsi="Times New Roman" w:cs="Times New Roman"/>
          <w:color w:val="000000"/>
          <w:sz w:val="24"/>
          <w:szCs w:val="24"/>
        </w:rPr>
        <w:t xml:space="preserve"> предузећима („Сл. гласник РС“ </w:t>
      </w:r>
      <w:r w:rsidRPr="009D5612">
        <w:rPr>
          <w:rFonts w:ascii="Times New Roman" w:eastAsia="Times New Roman" w:hAnsi="Times New Roman" w:cs="Times New Roman"/>
          <w:color w:val="000000"/>
          <w:sz w:val="24"/>
          <w:szCs w:val="24"/>
        </w:rPr>
        <w:t xml:space="preserve">бр. 15/16)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Закон о комуналним</w:t>
      </w:r>
      <w:r w:rsidR="00226FDD">
        <w:rPr>
          <w:rFonts w:ascii="Times New Roman" w:eastAsia="Times New Roman" w:hAnsi="Times New Roman" w:cs="Times New Roman"/>
          <w:color w:val="000000"/>
          <w:sz w:val="24"/>
          <w:szCs w:val="24"/>
        </w:rPr>
        <w:t xml:space="preserve"> делатностима („Сл. гласник РС“</w:t>
      </w:r>
      <w:r w:rsidRPr="009D5612">
        <w:rPr>
          <w:rFonts w:ascii="Times New Roman" w:eastAsia="Times New Roman" w:hAnsi="Times New Roman" w:cs="Times New Roman"/>
          <w:color w:val="000000"/>
          <w:sz w:val="24"/>
          <w:szCs w:val="24"/>
        </w:rPr>
        <w:t xml:space="preserve">бр.  88/11  и 104/16 )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З</w:t>
      </w:r>
      <w:r w:rsidR="00226FDD">
        <w:rPr>
          <w:rFonts w:ascii="Times New Roman" w:eastAsia="Times New Roman" w:hAnsi="Times New Roman" w:cs="Times New Roman"/>
          <w:color w:val="000000"/>
          <w:sz w:val="24"/>
          <w:szCs w:val="24"/>
        </w:rPr>
        <w:t>акон о водама („Сл. гласник РС“</w:t>
      </w:r>
      <w:r w:rsidRPr="009D5612">
        <w:rPr>
          <w:rFonts w:ascii="Times New Roman" w:eastAsia="Times New Roman" w:hAnsi="Times New Roman" w:cs="Times New Roman"/>
          <w:color w:val="000000"/>
          <w:sz w:val="24"/>
          <w:szCs w:val="24"/>
        </w:rPr>
        <w:t xml:space="preserve">бр.  30/10, 93/12 и 101/16)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 xml:space="preserve">Закон о јавним набавкама („Сл. гласник РС“  бр. 124/2012, 14/2015 и 68/15)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 xml:space="preserve">Закон о безбедности и здрављу на раду („Сл. гласник РС" бр. 101/2005 , 91/2015 и 113/2017. др.закон)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 xml:space="preserve">Закон о управљању отпадом („Сл. гласник РС“ бр. 36/2009, 88/2010 и 14/16)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 xml:space="preserve">Закон о заштити потрошача („Сл. гласник РС“ бр. 62/2014 и 6/2016 – др. закон)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Закон о раду („Сл. гласник РС“ бр. 24/05, 61/05, 54/09, 32/13, 75/14 и 113/17)</w:t>
      </w:r>
      <w:r w:rsidRPr="009D5612">
        <w:rPr>
          <w:rFonts w:ascii="Times New Roman" w:eastAsia="Times New Roman" w:hAnsi="Times New Roman" w:cs="Times New Roman"/>
          <w:color w:val="FF0000"/>
          <w:sz w:val="24"/>
          <w:szCs w:val="24"/>
        </w:rPr>
        <w:t xml:space="preserve"> </w:t>
      </w:r>
    </w:p>
    <w:p w:rsidR="00FD32EB" w:rsidRPr="009D5612" w:rsidRDefault="004F100A">
      <w:pPr>
        <w:pStyle w:val="Normal1"/>
        <w:numPr>
          <w:ilvl w:val="0"/>
          <w:numId w:val="1"/>
        </w:numPr>
        <w:pBdr>
          <w:top w:val="nil"/>
          <w:left w:val="nil"/>
          <w:bottom w:val="nil"/>
          <w:right w:val="nil"/>
          <w:between w:val="nil"/>
        </w:pBdr>
        <w:spacing w:after="0"/>
        <w:jc w:val="both"/>
        <w:rPr>
          <w:sz w:val="24"/>
          <w:szCs w:val="24"/>
        </w:rPr>
      </w:pPr>
      <w:r>
        <w:rPr>
          <w:rFonts w:ascii="Times New Roman" w:eastAsia="Times New Roman" w:hAnsi="Times New Roman" w:cs="Times New Roman"/>
          <w:color w:val="000000"/>
          <w:sz w:val="24"/>
          <w:szCs w:val="24"/>
        </w:rPr>
        <w:t>Закон о привредним друштвима (</w:t>
      </w:r>
      <w:r w:rsidR="00543D79" w:rsidRPr="009D5612">
        <w:rPr>
          <w:rFonts w:ascii="Times New Roman" w:eastAsia="Times New Roman" w:hAnsi="Times New Roman" w:cs="Times New Roman"/>
          <w:color w:val="000000"/>
          <w:sz w:val="24"/>
          <w:szCs w:val="24"/>
        </w:rPr>
        <w:t>„Сл. Гласник РС“ , бр. 36/2011, 99/2011, 83/2014, 5/2015)</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lastRenderedPageBreak/>
        <w:t>Закон о порезу на додату вредности („Сл.гласник РС“ бр. 84/04, 86/04-исправка, 61/05, 61/07, 93/12, 108/13, 68/14, 142/14, 83/15, 108/16 и 7/2017)</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Закон о локалној самоуправи („Сл.галсник РС“ бр.129/2007 и 83/2014)</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Закон о рачуноводству („Сл.Гласник РС“ бр. 62/13, 30/2018)</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 xml:space="preserve">Закон о привременом уређивању основица за обрачун и исплату плата, односно зарада и других сталних примања код корисника јавних средстава („Сл. гласник РС“ бр. 116/14)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 xml:space="preserve">Уредба о начину и контроли обрачуна и исплате зарада у јавним предузећима („Сл. гласник РС“ бр. 27/2014)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 xml:space="preserve">Закон о буџетском систему („Сл. гласник РС“ бр. 54/09, 73/10, 101/10, 101/11, 93/12, 62/13, 63/13 – исправка, 108/13, 142/14 и 68/15 и др. закон, 103/2015, 99/2016, 113/2017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 xml:space="preserve">Закон о начину одређивања максималног броја запослених у јавном сектору  („Сл. гласник РС“ бр. 68/15)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Фискална стратегија са пројекцијама</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Одлука о максималном броју запослених на неодређено време у систему локалне самоупра</w:t>
      </w:r>
      <w:r w:rsidR="00226FDD">
        <w:rPr>
          <w:rFonts w:ascii="Times New Roman" w:eastAsia="Times New Roman" w:hAnsi="Times New Roman" w:cs="Times New Roman"/>
          <w:color w:val="000000"/>
          <w:sz w:val="24"/>
          <w:szCs w:val="24"/>
        </w:rPr>
        <w:t>ве Општине Бачка Топола за 2018.годину</w:t>
      </w:r>
      <w:r w:rsidRPr="009D5612">
        <w:rPr>
          <w:rFonts w:ascii="Times New Roman" w:eastAsia="Times New Roman" w:hAnsi="Times New Roman" w:cs="Times New Roman"/>
          <w:color w:val="000000"/>
          <w:sz w:val="24"/>
          <w:szCs w:val="24"/>
        </w:rPr>
        <w:t xml:space="preserve"> од 16.11.2017.</w:t>
      </w:r>
      <w:r w:rsidRPr="009D5612">
        <w:rPr>
          <w:rFonts w:ascii="Times New Roman" w:eastAsia="Times New Roman" w:hAnsi="Times New Roman" w:cs="Times New Roman"/>
          <w:color w:val="FF0000"/>
          <w:sz w:val="24"/>
          <w:szCs w:val="24"/>
        </w:rPr>
        <w:t xml:space="preserve"> </w:t>
      </w:r>
      <w:r w:rsidRPr="009D5612">
        <w:rPr>
          <w:rFonts w:ascii="Times New Roman" w:eastAsia="Times New Roman" w:hAnsi="Times New Roman" w:cs="Times New Roman"/>
          <w:color w:val="000000"/>
          <w:sz w:val="24"/>
          <w:szCs w:val="24"/>
        </w:rPr>
        <w:t xml:space="preserve">године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Уредба о начину и условима за отпочињање о</w:t>
      </w:r>
      <w:r w:rsidR="004F100A">
        <w:rPr>
          <w:rFonts w:ascii="Times New Roman" w:eastAsia="Times New Roman" w:hAnsi="Times New Roman" w:cs="Times New Roman"/>
          <w:color w:val="000000"/>
          <w:sz w:val="24"/>
          <w:szCs w:val="24"/>
        </w:rPr>
        <w:t>бављања комуналних делатности (</w:t>
      </w:r>
      <w:r w:rsidRPr="009D5612">
        <w:rPr>
          <w:rFonts w:ascii="Times New Roman" w:eastAsia="Times New Roman" w:hAnsi="Times New Roman" w:cs="Times New Roman"/>
          <w:color w:val="000000"/>
          <w:sz w:val="24"/>
          <w:szCs w:val="24"/>
        </w:rPr>
        <w:t>„Сл.гласник РС“ бр. 13/2018 и 66/2018)</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 xml:space="preserve">Правилник о обрасцима тромесечних извештаја о реализацији годишњег, односно трогодишњег  програма пословања јавних предузећа („Сл. гласник РС“ бр. 36/16)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 xml:space="preserve">Посебан колективни уговор за јавна предузећа у комуналној делатности на територији Републике Србије („Сл.Гласник РС“ бр.27/2015, 36/2017 - Анекс I, Анекс 2) </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Појединачни колективни уговор о правима, обавезама и одговорностима запослених код послодавца ЈП „КОМГРАД” Бачка Топола oд 06.03.2018. године са изменама</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Одлука о усклађивању одлуке о оснивању јавног предузећа за комунално стамбене грађевинске делатнсоти „Комград” Бачка Топола од 17.маја 2018.године, бр. („СЛ. Лист Општине Бачка Топола, бр 11.-2018 и допуна од 27.јуна 2018.године, „Сл.лист Општине Бачка Топола, бр 14- 2018)</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Статут ЈП „Комград” Бачка Топола</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Одлука о снабдевању водом на територији Општине Бачка Топола („Сл. Лист Општине Бачка Топола“ 17/2016)</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Одлука о одвођењу и пречишћавању отпадних и атмосферских вода на територији Општине Бачка Топола („Сл. Лист Општине Бачка Топола“17/2016)</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Одлука о условима и начину снабдевања топлотном енергијом ( „Сл.лист Општине Бачка Топола 12/2016, 30/2016)</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Одлука о обављању комуналне делатности управљање гробљима и погребне услуге ( „Сл.лист Општине Бачка Топола“ 17/2016)</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Одлука о уређивању, одржавању и заштити зелених површина на територији Општине Бачка Топола ( „Сл.Општине Бачка Топола“ бр. 2/1998, 5/2002, 15/2004)</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lastRenderedPageBreak/>
        <w:t>Одлука о комуналним делатностима („Сл.лист Општине Бачка Топола“ 12/2014)</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Одлука о комуналном реду у Општини Бачка Топола од 19.марта 2015.године</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Одлука о условима за држање и заштиту домаћих животиња („Сл. л. Општине Бачка Топола“7/2001, 15/2004, 2/2011).</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Пословник о раду комисије за решавање рекламација потрошача од 25.08.2018.године</w:t>
      </w:r>
    </w:p>
    <w:p w:rsidR="00FD32EB" w:rsidRPr="009D5612" w:rsidRDefault="00543D79">
      <w:pPr>
        <w:pStyle w:val="Normal1"/>
        <w:numPr>
          <w:ilvl w:val="0"/>
          <w:numId w:val="1"/>
        </w:numPr>
        <w:pBdr>
          <w:top w:val="nil"/>
          <w:left w:val="nil"/>
          <w:bottom w:val="nil"/>
          <w:right w:val="nil"/>
          <w:between w:val="nil"/>
        </w:pBdr>
        <w:spacing w:after="0"/>
        <w:jc w:val="both"/>
        <w:rPr>
          <w:sz w:val="24"/>
          <w:szCs w:val="24"/>
        </w:rPr>
      </w:pPr>
      <w:r w:rsidRPr="009D5612">
        <w:rPr>
          <w:rFonts w:ascii="Times New Roman" w:eastAsia="Times New Roman" w:hAnsi="Times New Roman" w:cs="Times New Roman"/>
          <w:color w:val="000000"/>
          <w:sz w:val="24"/>
          <w:szCs w:val="24"/>
        </w:rPr>
        <w:t>Правилник о организацији и спровођењу пописа имовине и обавеза и усклађивању књиговодственог стања са стварним стањем у ЈП Комград –у Бачка Топола</w:t>
      </w:r>
    </w:p>
    <w:p w:rsidR="00FD32EB" w:rsidRPr="009D5612" w:rsidRDefault="00543D79">
      <w:pPr>
        <w:pStyle w:val="Normal1"/>
        <w:numPr>
          <w:ilvl w:val="0"/>
          <w:numId w:val="13"/>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Други прописи којима је регулисано пословање јавних предузећа као и интерних аката, правилника као и упутства оснивача</w:t>
      </w:r>
    </w:p>
    <w:p w:rsidR="00FD32EB" w:rsidRPr="009D5612" w:rsidRDefault="00FD32EB">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Предузеће примењује и остале прописе из области рачуноводства (Међународни рачуноводствени стандарди, Међународни стандарди финансијског извештавања), права, радних односа, интерних аката и правилника у предузећу, као и упутства оснивача</w:t>
      </w:r>
    </w:p>
    <w:p w:rsidR="00FD32EB" w:rsidRPr="009D5612" w:rsidRDefault="00543D79">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У складу са чланом 50. Закона о јавним предузећима прописано је да за сваку календарску годину Јавно предузеће доноси Годишњи програм пословања и доставља га оснивачу ради давања сагласности. Истим чланом је дефинисано да Годишњи програм пословања садржи: планиране изворе прихода и позиције расхода по наменама, планиране начине расподеле добити или покриће губитка, елементе за целовито сагледавање политике цена услуга, зарада и запошљавања у предузећу, критеријуме за коришћење средстава за помоћ, спортске активности, пропаганду и репрезентацију.</w:t>
      </w:r>
    </w:p>
    <w:p w:rsidR="00FD32EB" w:rsidRPr="009D5612" w:rsidRDefault="00543D79">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ЈП „КОМГРАД” је сагласно Закону о водама прибавило од Министарства пољопривреде, шумарства и водопривреде - Републичке дирекције за воде – лиценцу за обављање послова у области управљања водама – Решење број 325-00-111/2018– 07 од 04.04.2018.године.</w:t>
      </w:r>
    </w:p>
    <w:p w:rsidR="00FD32EB" w:rsidRPr="009D5612" w:rsidRDefault="00543D79">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ЈП „КОМГРАД” поседује у складу са Законом о управљању отпадом, дозволу за сакупљање, складиштење, третман, одлагање и транспорт комуналног (неопасног инертног) отпада - Решење број 501-7/10- и од 03.06.2010.године.</w:t>
      </w:r>
    </w:p>
    <w:p w:rsidR="00FD32EB" w:rsidRPr="009D5612" w:rsidRDefault="00543D79">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ЈП „Комград” није још усвојио дугорочнe и средњорочне планове стратегије и развоја, и ове документе Јавно предузеће треба да донесе у складу са републичком и локалном пројекцијом и стратегијом реструктуирања јавних комуналних предузећа. Са већим степеном сигурности биће могуће утврдити дугорочну стратегију даљег развоја овог предузећа и донети дугорочни и средњорочни пословни план.  </w:t>
      </w:r>
    </w:p>
    <w:p w:rsidR="00FD32EB" w:rsidRPr="009D5612" w:rsidRDefault="00543D79">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ЈП „Комград” је према критеријумима за разврставање из Закона о рачуноводству, на основу редовног финансијског извештаја за 2018.годину, разврстано у мала правна лица.</w:t>
      </w:r>
    </w:p>
    <w:p w:rsidR="00FD32EB" w:rsidRPr="009D5612" w:rsidRDefault="00543D79">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Поред основних делатности ово комунално предузеће према Статуту предузећа обавља и следеће делатности:</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lastRenderedPageBreak/>
        <w:t>38.21 – третман и одлагање отпада који није опасан</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36.00 – сакупљање, пречишћавање и дистрибуција воде</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37.00 – уклањање отпадних вода</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81.29 – услуге осталог чишћења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81.30 – услуге уређења и одржавања околине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96.03 – погребне и сродне делатности</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35.30 – снабдевање паром и климатизација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33.11 – поправка металних производа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41.20 – изградња стамбених и нестамбених зграда</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42.11 – изградња путева и аутопутева</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42.21 – изградња цевовода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42.22 – изградња електричних и телекомуникационих водова</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42.91 – изградња хидротехничких објеката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42.99 – изградња осталих непоменутих грађевина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43.11 – рушење објеката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43.12 – припремна градилишта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43.22–постављање водоводних, канализационих, грејних и климатизационих система</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43.31 – малтерисање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43.32 – уградња столарије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43.33 – постављање подних и зидних облога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43.34 – бојење и застакљивање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43.39 – остали завршни радови</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43.91 – кровни радови</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43.99 – остали непоменути специфични грађевински радови</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45.20 – одржавање и поправка моторних возила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46 – трговина на велико, осим трговине моторним возилима и мотоциклима</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47 – трговина на мало, осим трговине мотовним возилима и мотоциклима</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71.11 – архитектонска делатности</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71.12 – инжењерске делатности и техничко саветовање</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 xml:space="preserve">81.22 – услуге осталог чишћења зграда и опреме </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82 – канцеларијске – административне и друге помоћне пословне делатности</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FF0000"/>
        </w:rPr>
      </w:pPr>
      <w:r w:rsidRPr="009D5612">
        <w:rPr>
          <w:rFonts w:ascii="Times New Roman" w:eastAsia="Times New Roman" w:hAnsi="Times New Roman" w:cs="Times New Roman"/>
          <w:color w:val="000000"/>
          <w:sz w:val="24"/>
          <w:szCs w:val="24"/>
        </w:rPr>
        <w:t>03.12 – слатководни риболов</w:t>
      </w:r>
    </w:p>
    <w:p w:rsidR="00FD32EB" w:rsidRPr="009D5612" w:rsidRDefault="00543D79">
      <w:pPr>
        <w:pStyle w:val="Normal1"/>
        <w:widowControl w:val="0"/>
        <w:numPr>
          <w:ilvl w:val="0"/>
          <w:numId w:val="9"/>
        </w:numPr>
        <w:pBdr>
          <w:top w:val="nil"/>
          <w:left w:val="nil"/>
          <w:bottom w:val="nil"/>
          <w:right w:val="nil"/>
          <w:between w:val="nil"/>
        </w:pBdr>
        <w:spacing w:after="0" w:line="240" w:lineRule="auto"/>
        <w:jc w:val="both"/>
        <w:rPr>
          <w:color w:val="000000"/>
        </w:rPr>
      </w:pPr>
      <w:r w:rsidRPr="009D5612">
        <w:rPr>
          <w:rFonts w:ascii="Times New Roman" w:eastAsia="Times New Roman" w:hAnsi="Times New Roman" w:cs="Times New Roman"/>
          <w:color w:val="000000"/>
          <w:sz w:val="24"/>
          <w:szCs w:val="24"/>
        </w:rPr>
        <w:t>03.22 – слатководне аква културе</w:t>
      </w:r>
    </w:p>
    <w:p w:rsidR="00FD32EB" w:rsidRPr="009D5612" w:rsidRDefault="00FD32EB">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Предметне делатности ово предузеће у 2018.години је обавља</w:t>
      </w:r>
      <w:r w:rsidR="004811D0" w:rsidRPr="009D5612">
        <w:rPr>
          <w:rFonts w:ascii="Times New Roman" w:eastAsia="Times New Roman" w:hAnsi="Times New Roman" w:cs="Times New Roman"/>
          <w:color w:val="000000"/>
          <w:sz w:val="24"/>
          <w:szCs w:val="24"/>
        </w:rPr>
        <w:t>л</w:t>
      </w:r>
      <w:r w:rsidRPr="009D5612">
        <w:rPr>
          <w:rFonts w:ascii="Times New Roman" w:eastAsia="Times New Roman" w:hAnsi="Times New Roman" w:cs="Times New Roman"/>
          <w:color w:val="000000"/>
          <w:sz w:val="24"/>
          <w:szCs w:val="24"/>
        </w:rPr>
        <w:t>о на територији насељеног места Бачка Топола, Мићуново и Зобнатица, осим делатности урављања комуналним отпадом којом је поред горе наведених насељених места покривена и следећа насељена места Мали Београд, Карађорђево, Томиславци, Гунарош и Богарош.</w:t>
      </w:r>
    </w:p>
    <w:p w:rsidR="00FD32EB" w:rsidRPr="009D5612" w:rsidRDefault="00543D79">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Циљ оснивања јавног предузећа је развој и унапређивање трајног обављања послова делатности од општег интереса и од посебног значаја за општину Бачку Тополу. </w:t>
      </w:r>
    </w:p>
    <w:p w:rsidR="00FD32EB" w:rsidRPr="009D5612" w:rsidRDefault="00FD32EB">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FD32EB" w:rsidRDefault="00FD32EB">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226FDD" w:rsidRDefault="00226FD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226FDD" w:rsidRPr="009D5612" w:rsidRDefault="00226FD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226FDD" w:rsidRPr="00226FDD" w:rsidRDefault="00543D79" w:rsidP="00AB5126">
      <w:pPr>
        <w:pStyle w:val="Normal1"/>
        <w:numPr>
          <w:ilvl w:val="1"/>
          <w:numId w:val="5"/>
        </w:numPr>
        <w:pBdr>
          <w:top w:val="nil"/>
          <w:left w:val="nil"/>
          <w:bottom w:val="nil"/>
          <w:right w:val="nil"/>
          <w:between w:val="nil"/>
        </w:pBdr>
        <w:spacing w:after="0" w:line="240" w:lineRule="auto"/>
        <w:ind w:left="720" w:right="-330"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b/>
          <w:color w:val="000000"/>
          <w:sz w:val="24"/>
          <w:szCs w:val="24"/>
        </w:rPr>
        <w:t>ОРГАНИЗАЦИОНА СТРУКТУРА- шема</w:t>
      </w:r>
    </w:p>
    <w:p w:rsidR="00226FDD" w:rsidRDefault="00226FDD" w:rsidP="00226FDD">
      <w:pPr>
        <w:pStyle w:val="Normal1"/>
        <w:pBdr>
          <w:top w:val="nil"/>
          <w:left w:val="nil"/>
          <w:bottom w:val="nil"/>
          <w:right w:val="nil"/>
          <w:between w:val="nil"/>
        </w:pBdr>
        <w:spacing w:after="0" w:line="240" w:lineRule="auto"/>
        <w:ind w:left="1429" w:right="-330"/>
        <w:jc w:val="both"/>
        <w:rPr>
          <w:rFonts w:ascii="Times New Roman" w:eastAsia="Times New Roman" w:hAnsi="Times New Roman" w:cs="Times New Roman"/>
          <w:b/>
          <w:color w:val="000000"/>
          <w:sz w:val="24"/>
          <w:szCs w:val="24"/>
        </w:rPr>
      </w:pPr>
    </w:p>
    <w:p w:rsidR="00FD32EB" w:rsidRPr="009D5612" w:rsidRDefault="007715C4" w:rsidP="00226FDD">
      <w:pPr>
        <w:pStyle w:val="Normal1"/>
        <w:pBdr>
          <w:top w:val="nil"/>
          <w:left w:val="nil"/>
          <w:bottom w:val="nil"/>
          <w:right w:val="nil"/>
          <w:between w:val="nil"/>
        </w:pBdr>
        <w:spacing w:after="0" w:line="240" w:lineRule="auto"/>
        <w:ind w:left="1429" w:right="-330"/>
        <w:jc w:val="both"/>
        <w:rPr>
          <w:rFonts w:ascii="Times New Roman" w:eastAsia="Times New Roman" w:hAnsi="Times New Roman" w:cs="Times New Roman"/>
          <w:color w:val="000000"/>
          <w:sz w:val="24"/>
          <w:szCs w:val="24"/>
        </w:rPr>
      </w:pPr>
      <w:bookmarkStart w:id="1" w:name="_GoBack"/>
      <w:bookmarkEnd w:id="1"/>
      <w:r w:rsidRPr="007715C4">
        <w:rPr>
          <w:noProof/>
          <w:lang w:val="en-GB" w:eastAsia="en-GB"/>
        </w:rPr>
        <w:pict>
          <v:shapetype id="_x0000_t109" coordsize="21600,21600" o:spt="109" path="m,l,21600r21600,l21600,xe">
            <v:stroke joinstyle="miter"/>
            <v:path gradientshapeok="t" o:connecttype="rect"/>
          </v:shapetype>
          <v:shape id="Flowchart: Process 1" o:spid="_x0000_s1026" type="#_x0000_t109" style="position:absolute;left:0;text-align:left;margin-left:17pt;margin-top:11pt;width:433pt;height:66.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" fillcolor="#4f81bd [3204]" strokecolor="#42719b" strokeweight="1pt">
            <v:stroke startarrowwidth="narrow" startarrowlength="short" endarrowwidth="narrow" endarrowlength="short"/>
            <v:textbox inset="2.53958mm,1.2694mm,2.53958mm,1.2694mm">
              <w:txbxContent>
                <w:p w:rsidR="00F82FD4" w:rsidRPr="00226FDD" w:rsidRDefault="00F82FD4">
                  <w:pPr>
                    <w:spacing w:after="0" w:line="258" w:lineRule="auto"/>
                    <w:jc w:val="center"/>
                    <w:textDirection w:val="btLr"/>
                    <w:rPr>
                      <w:color w:val="FFFFFF" w:themeColor="background1"/>
                    </w:rPr>
                  </w:pPr>
                  <w:r w:rsidRPr="00226FDD">
                    <w:rPr>
                      <w:color w:val="FFFFFF" w:themeColor="background1"/>
                    </w:rPr>
                    <w:t xml:space="preserve">Надзорни одбор : </w:t>
                  </w:r>
                </w:p>
                <w:p w:rsidR="00F82FD4" w:rsidRPr="00226FDD" w:rsidRDefault="00F82FD4">
                  <w:pPr>
                    <w:spacing w:after="0" w:line="258" w:lineRule="auto"/>
                    <w:jc w:val="center"/>
                    <w:textDirection w:val="btLr"/>
                    <w:rPr>
                      <w:color w:val="FFFFFF" w:themeColor="background1"/>
                    </w:rPr>
                  </w:pPr>
                  <w:r w:rsidRPr="00226FDD">
                    <w:rPr>
                      <w:color w:val="FFFFFF" w:themeColor="background1"/>
                    </w:rPr>
                    <w:t>Немања Симовић – председник</w:t>
                  </w:r>
                </w:p>
                <w:p w:rsidR="00F82FD4" w:rsidRPr="00226FDD" w:rsidRDefault="00F82FD4">
                  <w:pPr>
                    <w:spacing w:after="0" w:line="258" w:lineRule="auto"/>
                    <w:jc w:val="center"/>
                    <w:textDirection w:val="btLr"/>
                    <w:rPr>
                      <w:color w:val="FFFFFF" w:themeColor="background1"/>
                    </w:rPr>
                  </w:pPr>
                  <w:r w:rsidRPr="00226FDD">
                    <w:rPr>
                      <w:color w:val="FFFFFF" w:themeColor="background1"/>
                    </w:rPr>
                    <w:t>Норберт Сатмари – члан</w:t>
                  </w:r>
                </w:p>
                <w:p w:rsidR="00F82FD4" w:rsidRPr="00226FDD" w:rsidRDefault="00F82FD4">
                  <w:pPr>
                    <w:spacing w:after="0" w:line="258" w:lineRule="auto"/>
                    <w:jc w:val="center"/>
                    <w:textDirection w:val="btLr"/>
                    <w:rPr>
                      <w:color w:val="FFFFFF" w:themeColor="background1"/>
                    </w:rPr>
                  </w:pPr>
                  <w:r w:rsidRPr="00226FDD">
                    <w:rPr>
                      <w:color w:val="FFFFFF" w:themeColor="background1"/>
                    </w:rPr>
                    <w:t>Јанош Пажа - члан</w:t>
                  </w:r>
                </w:p>
                <w:p w:rsidR="00F82FD4" w:rsidRPr="00226FDD" w:rsidRDefault="00F82FD4">
                  <w:pPr>
                    <w:spacing w:after="0" w:line="258" w:lineRule="auto"/>
                    <w:jc w:val="center"/>
                    <w:textDirection w:val="btLr"/>
                    <w:rPr>
                      <w:color w:val="FFFFFF" w:themeColor="background1"/>
                    </w:rPr>
                  </w:pPr>
                </w:p>
                <w:p w:rsidR="00F82FD4" w:rsidRDefault="00F82FD4">
                  <w:pPr>
                    <w:spacing w:line="258" w:lineRule="auto"/>
                    <w:jc w:val="center"/>
                    <w:textDirection w:val="btLr"/>
                  </w:pPr>
                </w:p>
                <w:p w:rsidR="00F82FD4" w:rsidRDefault="00F82FD4">
                  <w:pPr>
                    <w:spacing w:line="258" w:lineRule="auto"/>
                    <w:jc w:val="center"/>
                    <w:textDirection w:val="btLr"/>
                  </w:pPr>
                </w:p>
                <w:p w:rsidR="00F82FD4" w:rsidRDefault="00F82FD4">
                  <w:pPr>
                    <w:spacing w:line="258" w:lineRule="auto"/>
                    <w:jc w:val="center"/>
                    <w:textDirection w:val="btLr"/>
                  </w:pPr>
                </w:p>
                <w:p w:rsidR="00F82FD4" w:rsidRDefault="00F82FD4">
                  <w:pPr>
                    <w:spacing w:line="258" w:lineRule="auto"/>
                    <w:jc w:val="center"/>
                    <w:textDirection w:val="btLr"/>
                  </w:pPr>
                </w:p>
              </w:txbxContent>
            </v:textbox>
          </v:shape>
        </w:pict>
      </w:r>
    </w:p>
    <w:p w:rsidR="00AB5126" w:rsidRPr="009D5612" w:rsidRDefault="00543D79" w:rsidP="00AB5126">
      <w:pPr>
        <w:pStyle w:val="Normal10"/>
        <w:ind w:firstLine="360"/>
        <w:jc w:val="both"/>
        <w:rPr>
          <w:rFonts w:ascii="Times New Roman" w:eastAsia="Times New Roman" w:hAnsi="Times New Roman" w:cs="Times New Roman"/>
          <w:sz w:val="24"/>
          <w:szCs w:val="24"/>
        </w:rPr>
      </w:pPr>
      <w:r w:rsidRPr="009D5612">
        <w:rPr>
          <w:rFonts w:ascii="Times New Roman" w:eastAsia="Times New Roman" w:hAnsi="Times New Roman" w:cs="Times New Roman"/>
          <w:color w:val="000000"/>
          <w:sz w:val="24"/>
          <w:szCs w:val="24"/>
        </w:rPr>
        <w:t xml:space="preserve">        </w:t>
      </w:r>
    </w:p>
    <w:p w:rsidR="00AB5126" w:rsidRPr="009D5612" w:rsidRDefault="00AB5126" w:rsidP="00AB5126">
      <w:pPr>
        <w:pStyle w:val="Normal10"/>
        <w:ind w:firstLine="360"/>
        <w:jc w:val="both"/>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right="-330"/>
        <w:rPr>
          <w:rFonts w:ascii="Times New Roman" w:eastAsia="Times New Roman" w:hAnsi="Times New Roman" w:cs="Times New Roman"/>
          <w:b/>
          <w:sz w:val="24"/>
          <w:szCs w:val="24"/>
        </w:rPr>
      </w:pPr>
    </w:p>
    <w:p w:rsidR="00AB5126" w:rsidRPr="009D5612" w:rsidRDefault="00AB5126" w:rsidP="00AB5126">
      <w:pPr>
        <w:pStyle w:val="Normal10"/>
        <w:spacing w:after="0" w:line="240" w:lineRule="auto"/>
        <w:ind w:right="-330" w:firstLine="709"/>
        <w:jc w:val="both"/>
        <w:rPr>
          <w:rFonts w:ascii="Times New Roman" w:eastAsia="Times New Roman" w:hAnsi="Times New Roman" w:cs="Times New Roman"/>
          <w:sz w:val="24"/>
          <w:szCs w:val="24"/>
        </w:rPr>
      </w:pPr>
    </w:p>
    <w:p w:rsidR="00AB5126" w:rsidRPr="009D5612" w:rsidRDefault="00AB5126" w:rsidP="00AB5126">
      <w:pPr>
        <w:pStyle w:val="Normal10"/>
        <w:tabs>
          <w:tab w:val="left" w:pos="3555"/>
        </w:tabs>
        <w:spacing w:after="0" w:line="240" w:lineRule="auto"/>
        <w:ind w:left="720" w:right="-330"/>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ab/>
      </w:r>
    </w:p>
    <w:p w:rsidR="00AB5126" w:rsidRPr="009D5612" w:rsidRDefault="007715C4" w:rsidP="00AB5126">
      <w:pPr>
        <w:pStyle w:val="Normal10"/>
        <w:spacing w:after="0" w:line="240" w:lineRule="auto"/>
        <w:ind w:right="-330"/>
        <w:rPr>
          <w:rFonts w:ascii="Times New Roman" w:eastAsia="Times New Roman" w:hAnsi="Times New Roman" w:cs="Times New Roman"/>
          <w:sz w:val="24"/>
          <w:szCs w:val="24"/>
        </w:rPr>
      </w:pPr>
      <w:r w:rsidRPr="007715C4">
        <w:rPr>
          <w:rFonts w:ascii="Times New Roman" w:eastAsia="Times New Roman" w:hAnsi="Times New Roman" w:cs="Times New Roman"/>
          <w:noProof/>
          <w:sz w:val="24"/>
          <w:szCs w:val="24"/>
          <w:lang w:val="en-GB" w:eastAsia="en-GB"/>
        </w:rPr>
        <w:pict>
          <v:rect id="Rectangle 4" o:spid="_x0000_s1027" style="position:absolute;margin-left:2690.8pt;margin-top:1pt;width:426pt;height:36pt;z-index:25167052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" fillcolor="#4f81bd [3204]" strokecolor="#243f60 [1604]" strokeweight="2pt">
            <v:path arrowok="t"/>
            <v:textbox>
              <w:txbxContent>
                <w:p w:rsidR="00F82FD4" w:rsidRPr="00940EF1" w:rsidRDefault="00F82FD4" w:rsidP="00AB5126">
                  <w:pPr>
                    <w:spacing w:after="0"/>
                    <w:jc w:val="center"/>
                    <w:rPr>
                      <w:color w:val="FFFFFF" w:themeColor="background1"/>
                    </w:rPr>
                  </w:pPr>
                  <w:r w:rsidRPr="00940EF1">
                    <w:rPr>
                      <w:color w:val="FFFFFF" w:themeColor="background1"/>
                    </w:rPr>
                    <w:t xml:space="preserve">Директор </w:t>
                  </w:r>
                </w:p>
                <w:p w:rsidR="00F82FD4" w:rsidRPr="00940EF1" w:rsidRDefault="00F82FD4" w:rsidP="00AB5126">
                  <w:pPr>
                    <w:spacing w:after="0"/>
                    <w:jc w:val="center"/>
                    <w:rPr>
                      <w:color w:val="FFFFFF" w:themeColor="background1"/>
                    </w:rPr>
                  </w:pPr>
                  <w:r w:rsidRPr="00940EF1">
                    <w:rPr>
                      <w:color w:val="FFFFFF" w:themeColor="background1"/>
                    </w:rPr>
                    <w:t>Диана Домањ Дудаш</w:t>
                  </w:r>
                </w:p>
                <w:p w:rsidR="00F82FD4" w:rsidRDefault="00F82FD4" w:rsidP="00AB5126">
                  <w:pPr>
                    <w:spacing w:after="0"/>
                    <w:jc w:val="center"/>
                  </w:pPr>
                </w:p>
                <w:p w:rsidR="00F82FD4" w:rsidRPr="00A05F0D" w:rsidRDefault="00F82FD4" w:rsidP="00AB5126">
                  <w:pPr>
                    <w:jc w:val="center"/>
                  </w:pPr>
                  <w:r>
                    <w:t>Д</w:t>
                  </w:r>
                </w:p>
              </w:txbxContent>
            </v:textbox>
            <w10:wrap anchorx="margin"/>
          </v:rect>
        </w:pict>
      </w: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7715C4" w:rsidP="00AB5126">
      <w:pPr>
        <w:pStyle w:val="Normal10"/>
        <w:spacing w:after="0" w:line="240" w:lineRule="auto"/>
        <w:ind w:left="720" w:right="-330"/>
        <w:rPr>
          <w:rFonts w:ascii="Times New Roman" w:eastAsia="Times New Roman" w:hAnsi="Times New Roman" w:cs="Times New Roman"/>
          <w:sz w:val="24"/>
          <w:szCs w:val="24"/>
        </w:rPr>
      </w:pPr>
      <w:r w:rsidRPr="007715C4">
        <w:rPr>
          <w:rFonts w:ascii="Times New Roman" w:eastAsia="Times New Roman" w:hAnsi="Times New Roman" w:cs="Times New Roman"/>
          <w:noProof/>
          <w:sz w:val="24"/>
          <w:szCs w:val="24"/>
          <w:lang w:val="en-GB" w:eastAsia="en-GB"/>
        </w:rPr>
        <w:pict>
          <v:rect id="Rectangle 8" o:spid="_x0000_s1028" style="position:absolute;left:0;text-align:left;margin-left:345.75pt;margin-top:.85pt;width:99pt;height:77.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" fillcolor="#4f81bd [3204]" strokecolor="#243f60 [1604]" strokeweight="2pt">
            <v:path arrowok="t"/>
            <v:textbox>
              <w:txbxContent>
                <w:p w:rsidR="00F82FD4" w:rsidRPr="00940EF1" w:rsidRDefault="00F82FD4" w:rsidP="00AB5126">
                  <w:pPr>
                    <w:jc w:val="center"/>
                    <w:rPr>
                      <w:color w:val="FFFFFF" w:themeColor="background1"/>
                      <w:sz w:val="20"/>
                      <w:szCs w:val="20"/>
                    </w:rPr>
                  </w:pPr>
                  <w:r w:rsidRPr="00940EF1">
                    <w:rPr>
                      <w:color w:val="FFFFFF" w:themeColor="background1"/>
                      <w:sz w:val="20"/>
                      <w:szCs w:val="20"/>
                    </w:rPr>
                    <w:t>Служба за контролу инсталација система којима управља ЈП</w:t>
                  </w:r>
                </w:p>
              </w:txbxContent>
            </v:textbox>
          </v:rect>
        </w:pict>
      </w:r>
      <w:r w:rsidRPr="007715C4">
        <w:rPr>
          <w:rFonts w:ascii="Times New Roman" w:eastAsia="Times New Roman" w:hAnsi="Times New Roman" w:cs="Times New Roman"/>
          <w:noProof/>
          <w:sz w:val="24"/>
          <w:szCs w:val="24"/>
          <w:lang w:val="en-GB" w:eastAsia="en-GB"/>
        </w:rPr>
        <w:pict>
          <v:rect id="Rectangle 7" o:spid="_x0000_s1029" style="position:absolute;left:0;text-align:left;margin-left:234.75pt;margin-top:.85pt;width:96pt;height: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" fillcolor="#4f81bd [3204]" strokecolor="#243f60 [1604]" strokeweight="2pt">
            <v:path arrowok="t"/>
            <v:textbox>
              <w:txbxContent>
                <w:p w:rsidR="00F82FD4" w:rsidRPr="00940EF1" w:rsidRDefault="00F82FD4" w:rsidP="00AB5126">
                  <w:pPr>
                    <w:spacing w:after="0"/>
                    <w:jc w:val="center"/>
                    <w:rPr>
                      <w:color w:val="FFFFFF" w:themeColor="background1"/>
                      <w:sz w:val="16"/>
                      <w:szCs w:val="16"/>
                    </w:rPr>
                  </w:pPr>
                  <w:r w:rsidRPr="00940EF1">
                    <w:rPr>
                      <w:color w:val="FFFFFF" w:themeColor="background1"/>
                      <w:sz w:val="16"/>
                      <w:szCs w:val="16"/>
                    </w:rPr>
                    <w:t>Служба производних комуналних делатности – за водовод иканализацију</w:t>
                  </w:r>
                </w:p>
              </w:txbxContent>
            </v:textbox>
          </v:rect>
        </w:pict>
      </w:r>
      <w:r w:rsidRPr="007715C4">
        <w:rPr>
          <w:rFonts w:ascii="Times New Roman" w:eastAsia="Times New Roman" w:hAnsi="Times New Roman" w:cs="Times New Roman"/>
          <w:noProof/>
          <w:sz w:val="24"/>
          <w:szCs w:val="24"/>
          <w:lang w:val="en-GB" w:eastAsia="en-GB"/>
        </w:rPr>
        <w:pict>
          <v:rect id="Rectangle 6" o:spid="_x0000_s1030" style="position:absolute;left:0;text-align:left;margin-left:133.45pt;margin-top:.85pt;width:86.25pt;height:1in;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" fillcolor="#4f81bd [3204]" strokecolor="#243f60 [1604]" strokeweight="2pt">
            <v:path arrowok="t"/>
            <v:textbox>
              <w:txbxContent>
                <w:p w:rsidR="00F82FD4" w:rsidRPr="00940EF1" w:rsidRDefault="00F82FD4" w:rsidP="00AB5126">
                  <w:pPr>
                    <w:jc w:val="center"/>
                    <w:rPr>
                      <w:color w:val="FFFFFF" w:themeColor="background1"/>
                    </w:rPr>
                  </w:pPr>
                  <w:r w:rsidRPr="00940EF1">
                    <w:rPr>
                      <w:color w:val="FFFFFF" w:themeColor="background1"/>
                    </w:rPr>
                    <w:t>Служба услужних комуналних делатности</w:t>
                  </w:r>
                </w:p>
              </w:txbxContent>
            </v:textbox>
          </v:rect>
        </w:pict>
      </w:r>
      <w:r w:rsidRPr="007715C4">
        <w:rPr>
          <w:rFonts w:ascii="Times New Roman" w:eastAsia="Times New Roman" w:hAnsi="Times New Roman" w:cs="Times New Roman"/>
          <w:noProof/>
          <w:sz w:val="24"/>
          <w:szCs w:val="24"/>
          <w:lang w:val="en-GB" w:eastAsia="en-GB"/>
        </w:rPr>
        <w:pict>
          <v:rect id="Rectangle 5" o:spid="_x0000_s1031" style="position:absolute;left:0;text-align:left;margin-left:28.45pt;margin-top:.85pt;width:96.75pt;height:1in;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" fillcolor="#4f81bd [3204]" strokecolor="#243f60 [1604]" strokeweight="2pt">
            <v:path arrowok="t"/>
            <v:textbox>
              <w:txbxContent>
                <w:p w:rsidR="00F82FD4" w:rsidRPr="00940EF1" w:rsidRDefault="00F82FD4" w:rsidP="00AB5126">
                  <w:pPr>
                    <w:jc w:val="center"/>
                    <w:rPr>
                      <w:color w:val="FFFFFF" w:themeColor="background1"/>
                    </w:rPr>
                  </w:pPr>
                  <w:r w:rsidRPr="00940EF1">
                    <w:rPr>
                      <w:color w:val="FFFFFF" w:themeColor="background1"/>
                    </w:rPr>
                    <w:t>Служба за опште послове и финансије</w:t>
                  </w:r>
                </w:p>
              </w:txbxContent>
            </v:textbox>
          </v:rect>
        </w:pict>
      </w:r>
    </w:p>
    <w:p w:rsidR="00AB5126" w:rsidRPr="009D5612" w:rsidRDefault="00AB5126" w:rsidP="00AB5126">
      <w:pPr>
        <w:pStyle w:val="Normal10"/>
        <w:tabs>
          <w:tab w:val="left" w:pos="2910"/>
          <w:tab w:val="center" w:pos="5038"/>
          <w:tab w:val="left" w:pos="6930"/>
        </w:tabs>
        <w:spacing w:after="0" w:line="240" w:lineRule="auto"/>
        <w:ind w:left="720" w:right="-330"/>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ab/>
      </w:r>
      <w:r w:rsidRPr="009D5612">
        <w:rPr>
          <w:rFonts w:ascii="Times New Roman" w:eastAsia="Times New Roman" w:hAnsi="Times New Roman" w:cs="Times New Roman"/>
          <w:sz w:val="24"/>
          <w:szCs w:val="24"/>
        </w:rPr>
        <w:tab/>
      </w:r>
      <w:r w:rsidRPr="009D5612">
        <w:rPr>
          <w:rFonts w:ascii="Times New Roman" w:eastAsia="Times New Roman" w:hAnsi="Times New Roman" w:cs="Times New Roman"/>
          <w:sz w:val="24"/>
          <w:szCs w:val="24"/>
        </w:rPr>
        <w:tab/>
      </w:r>
    </w:p>
    <w:p w:rsidR="00AB5126" w:rsidRPr="009D5612" w:rsidRDefault="00AB5126" w:rsidP="00AB5126">
      <w:pPr>
        <w:pStyle w:val="Normal10"/>
        <w:spacing w:after="0" w:line="240" w:lineRule="auto"/>
        <w:ind w:right="-330"/>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7715C4" w:rsidP="00AB5126">
      <w:pPr>
        <w:pStyle w:val="Normal10"/>
        <w:spacing w:after="0" w:line="240" w:lineRule="auto"/>
        <w:ind w:left="720" w:right="-330"/>
        <w:rPr>
          <w:rFonts w:ascii="Times New Roman" w:eastAsia="Times New Roman" w:hAnsi="Times New Roman" w:cs="Times New Roman"/>
          <w:sz w:val="24"/>
          <w:szCs w:val="24"/>
        </w:rPr>
      </w:pPr>
      <w:r w:rsidRPr="007715C4">
        <w:rPr>
          <w:rFonts w:ascii="Times New Roman" w:eastAsia="Times New Roman" w:hAnsi="Times New Roman" w:cs="Times New Roman"/>
          <w:noProof/>
          <w:sz w:val="24"/>
          <w:szCs w:val="24"/>
          <w:lang w:val="en-GB" w:eastAsia="en-GB"/>
        </w:rPr>
        <w:pict>
          <v:rect id="Rectangle 9" o:spid="_x0000_s1032" style="position:absolute;left:0;text-align:left;margin-left:117.75pt;margin-top:.55pt;width:124.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" fillcolor="#4f81bd [3204]" strokecolor="#243f60 [1604]" strokeweight="2pt">
            <v:path arrowok="t"/>
            <v:textbox>
              <w:txbxContent>
                <w:p w:rsidR="00F82FD4" w:rsidRPr="00940EF1" w:rsidRDefault="00F82FD4" w:rsidP="00AB5126">
                  <w:pPr>
                    <w:jc w:val="center"/>
                    <w:rPr>
                      <w:color w:val="FFFFFF" w:themeColor="background1"/>
                    </w:rPr>
                  </w:pPr>
                  <w:r w:rsidRPr="00940EF1">
                    <w:rPr>
                      <w:color w:val="FFFFFF" w:themeColor="background1"/>
                    </w:rPr>
                    <w:t>О.ј. одрж.мреже за дист.топлотне енергије,димнич.</w:t>
                  </w:r>
                </w:p>
              </w:txbxContent>
            </v:textbox>
          </v:rect>
        </w:pict>
      </w:r>
    </w:p>
    <w:p w:rsidR="00AB5126" w:rsidRPr="009D5612" w:rsidRDefault="00AB5126" w:rsidP="00AB5126">
      <w:pPr>
        <w:pStyle w:val="Normal10"/>
        <w:tabs>
          <w:tab w:val="left" w:pos="2790"/>
        </w:tabs>
        <w:spacing w:after="0" w:line="240" w:lineRule="auto"/>
        <w:ind w:left="720" w:right="-330"/>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7715C4" w:rsidP="00AB5126">
      <w:pPr>
        <w:pStyle w:val="Normal10"/>
        <w:spacing w:after="0" w:line="240" w:lineRule="auto"/>
        <w:ind w:left="720" w:right="-330"/>
        <w:rPr>
          <w:rFonts w:ascii="Times New Roman" w:eastAsia="Times New Roman" w:hAnsi="Times New Roman" w:cs="Times New Roman"/>
          <w:sz w:val="24"/>
          <w:szCs w:val="24"/>
        </w:rPr>
      </w:pPr>
      <w:r w:rsidRPr="007715C4">
        <w:rPr>
          <w:rFonts w:ascii="Times New Roman" w:eastAsia="Times New Roman" w:hAnsi="Times New Roman" w:cs="Times New Roman"/>
          <w:noProof/>
          <w:sz w:val="24"/>
          <w:szCs w:val="24"/>
          <w:lang w:val="en-GB" w:eastAsia="en-GB"/>
        </w:rPr>
        <w:pict>
          <v:rect id="Rectangle 10" o:spid="_x0000_s1033" style="position:absolute;left:0;text-align:left;margin-left:120pt;margin-top:.85pt;width:121.5pt;height:52.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" fillcolor="#4f81bd [3204]" strokecolor="#243f60 [1604]" strokeweight="2pt">
            <v:path arrowok="t"/>
            <v:textbox>
              <w:txbxContent>
                <w:p w:rsidR="00F82FD4" w:rsidRPr="00940EF1" w:rsidRDefault="00F82FD4" w:rsidP="00AB5126">
                  <w:pPr>
                    <w:jc w:val="center"/>
                    <w:rPr>
                      <w:color w:val="FFFFFF" w:themeColor="background1"/>
                      <w:sz w:val="18"/>
                      <w:szCs w:val="18"/>
                    </w:rPr>
                  </w:pPr>
                  <w:r w:rsidRPr="00940EF1">
                    <w:rPr>
                      <w:color w:val="FFFFFF" w:themeColor="background1"/>
                      <w:sz w:val="18"/>
                      <w:szCs w:val="18"/>
                    </w:rPr>
                    <w:t>О.ј. за одрж.комуналних објеката –улица,путева</w:t>
                  </w:r>
                </w:p>
              </w:txbxContent>
            </v:textbox>
          </v:rect>
        </w:pict>
      </w: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AB5126" w:rsidP="00AB5126">
      <w:pPr>
        <w:pStyle w:val="Normal10"/>
        <w:tabs>
          <w:tab w:val="left" w:pos="2460"/>
        </w:tabs>
        <w:spacing w:after="0" w:line="240" w:lineRule="auto"/>
        <w:ind w:left="720" w:right="-330"/>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ab/>
      </w:r>
    </w:p>
    <w:p w:rsidR="00AB5126" w:rsidRPr="009D5612" w:rsidRDefault="007715C4" w:rsidP="00AB5126">
      <w:pPr>
        <w:pStyle w:val="Normal10"/>
        <w:spacing w:after="0" w:line="240" w:lineRule="auto"/>
        <w:ind w:left="720" w:right="-330"/>
        <w:rPr>
          <w:rFonts w:ascii="Times New Roman" w:eastAsia="Times New Roman" w:hAnsi="Times New Roman" w:cs="Times New Roman"/>
          <w:sz w:val="24"/>
          <w:szCs w:val="24"/>
        </w:rPr>
      </w:pPr>
      <w:r w:rsidRPr="007715C4">
        <w:rPr>
          <w:rFonts w:ascii="Times New Roman" w:eastAsia="Times New Roman" w:hAnsi="Times New Roman" w:cs="Times New Roman"/>
          <w:noProof/>
          <w:sz w:val="24"/>
          <w:szCs w:val="24"/>
          <w:lang w:val="en-GB" w:eastAsia="en-GB"/>
        </w:rPr>
        <w:pict>
          <v:rect id="Rectangle 12" o:spid="_x0000_s1034" style="position:absolute;left:0;text-align:left;margin-left:121.5pt;margin-top:4.15pt;width:121.5pt;height:52.5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" fillcolor="#4f81bd [3204]" strokecolor="#243f60 [1604]" strokeweight="2pt">
            <v:path arrowok="t"/>
            <v:textbox>
              <w:txbxContent>
                <w:p w:rsidR="00F82FD4" w:rsidRPr="00940EF1" w:rsidRDefault="00F82FD4" w:rsidP="00AB5126">
                  <w:pPr>
                    <w:jc w:val="center"/>
                    <w:rPr>
                      <w:color w:val="FFFFFF" w:themeColor="background1"/>
                    </w:rPr>
                  </w:pPr>
                  <w:r w:rsidRPr="00940EF1">
                    <w:rPr>
                      <w:color w:val="FFFFFF" w:themeColor="background1"/>
                    </w:rPr>
                    <w:t>О.ј. за одрж. Чистоће, јавне, зелене површине</w:t>
                  </w:r>
                </w:p>
              </w:txbxContent>
            </v:textbox>
          </v:rect>
        </w:pict>
      </w: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7715C4" w:rsidP="00AB5126">
      <w:pPr>
        <w:pStyle w:val="Normal10"/>
        <w:spacing w:after="0" w:line="240" w:lineRule="auto"/>
        <w:ind w:left="720" w:right="-330"/>
        <w:rPr>
          <w:rFonts w:ascii="Times New Roman" w:eastAsia="Times New Roman" w:hAnsi="Times New Roman" w:cs="Times New Roman"/>
          <w:sz w:val="24"/>
          <w:szCs w:val="24"/>
        </w:rPr>
      </w:pPr>
      <w:r w:rsidRPr="007715C4">
        <w:rPr>
          <w:rFonts w:ascii="Times New Roman" w:eastAsia="Times New Roman" w:hAnsi="Times New Roman" w:cs="Times New Roman"/>
          <w:noProof/>
          <w:sz w:val="24"/>
          <w:szCs w:val="24"/>
          <w:lang w:val="en-GB" w:eastAsia="en-GB"/>
        </w:rPr>
        <w:pict>
          <v:rect id="Rectangle 13" o:spid="_x0000_s1035" style="position:absolute;left:0;text-align:left;margin-left:123pt;margin-top:.4pt;width:119.25pt;height:37.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" fillcolor="#4f81bd [3204]" strokecolor="#243f60 [1604]" strokeweight="2pt">
            <v:path arrowok="t"/>
            <v:textbox>
              <w:txbxContent>
                <w:p w:rsidR="00F82FD4" w:rsidRPr="00940EF1" w:rsidRDefault="00F82FD4" w:rsidP="00AB5126">
                  <w:pPr>
                    <w:jc w:val="center"/>
                    <w:rPr>
                      <w:color w:val="FFFFFF" w:themeColor="background1"/>
                    </w:rPr>
                  </w:pPr>
                  <w:r w:rsidRPr="00940EF1">
                    <w:rPr>
                      <w:color w:val="FFFFFF" w:themeColor="background1"/>
                    </w:rPr>
                    <w:t>О.ј. зоохигијене</w:t>
                  </w:r>
                </w:p>
              </w:txbxContent>
            </v:textbox>
          </v:rect>
        </w:pict>
      </w: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7715C4" w:rsidP="00AB5126">
      <w:pPr>
        <w:pStyle w:val="Normal10"/>
        <w:spacing w:after="0" w:line="240" w:lineRule="auto"/>
        <w:ind w:left="720" w:right="-330"/>
        <w:rPr>
          <w:rFonts w:ascii="Times New Roman" w:eastAsia="Times New Roman" w:hAnsi="Times New Roman" w:cs="Times New Roman"/>
          <w:sz w:val="24"/>
          <w:szCs w:val="24"/>
        </w:rPr>
      </w:pPr>
      <w:r w:rsidRPr="007715C4">
        <w:rPr>
          <w:rFonts w:ascii="Times New Roman" w:eastAsia="Times New Roman" w:hAnsi="Times New Roman" w:cs="Times New Roman"/>
          <w:noProof/>
          <w:sz w:val="24"/>
          <w:szCs w:val="24"/>
          <w:lang w:val="en-GB" w:eastAsia="en-GB"/>
        </w:rPr>
        <w:pict>
          <v:rect id="Rectangle 14" o:spid="_x0000_s1036" style="position:absolute;left:0;text-align:left;margin-left:123pt;margin-top:3.25pt;width:120.75pt;height:50.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" fillcolor="#4f81bd [3204]" strokecolor="#243f60 [1604]" strokeweight="2pt">
            <v:path arrowok="t"/>
            <v:textbox>
              <w:txbxContent>
                <w:p w:rsidR="00F82FD4" w:rsidRPr="00940EF1" w:rsidRDefault="00F82FD4" w:rsidP="00AB5126">
                  <w:pPr>
                    <w:jc w:val="center"/>
                    <w:rPr>
                      <w:color w:val="FFFFFF" w:themeColor="background1"/>
                    </w:rPr>
                  </w:pPr>
                  <w:r w:rsidRPr="00940EF1">
                    <w:rPr>
                      <w:color w:val="FFFFFF" w:themeColor="background1"/>
                    </w:rPr>
                    <w:t>О.ј. за погребне услуге</w:t>
                  </w:r>
                </w:p>
              </w:txbxContent>
            </v:textbox>
          </v:rect>
        </w:pict>
      </w: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left="720" w:right="-330"/>
        <w:rPr>
          <w:rFonts w:ascii="Times New Roman" w:eastAsia="Times New Roman" w:hAnsi="Times New Roman" w:cs="Times New Roman"/>
          <w:sz w:val="24"/>
          <w:szCs w:val="24"/>
        </w:rPr>
      </w:pPr>
    </w:p>
    <w:p w:rsidR="00AB5126" w:rsidRPr="009D5612" w:rsidRDefault="00AB5126" w:rsidP="00AB5126">
      <w:pPr>
        <w:pStyle w:val="Normal10"/>
        <w:spacing w:after="0" w:line="240" w:lineRule="auto"/>
        <w:ind w:left="720" w:right="-330"/>
        <w:rPr>
          <w:rFonts w:ascii="Times New Roman" w:eastAsia="Times New Roman" w:hAnsi="Times New Roman" w:cs="Times New Roman"/>
          <w:b/>
          <w:sz w:val="24"/>
          <w:szCs w:val="24"/>
        </w:rPr>
      </w:pPr>
    </w:p>
    <w:p w:rsidR="00AB5126" w:rsidRPr="009D5612" w:rsidRDefault="00AB5126" w:rsidP="00AB5126">
      <w:pPr>
        <w:pStyle w:val="Normal10"/>
        <w:spacing w:after="0" w:line="240" w:lineRule="auto"/>
        <w:ind w:left="360" w:right="-330"/>
        <w:rPr>
          <w:rFonts w:ascii="Times New Roman" w:eastAsia="Times New Roman" w:hAnsi="Times New Roman" w:cs="Times New Roman"/>
          <w:b/>
          <w:sz w:val="24"/>
          <w:szCs w:val="24"/>
        </w:rPr>
      </w:pPr>
    </w:p>
    <w:p w:rsidR="00AB5126" w:rsidRDefault="00AB5126" w:rsidP="00AB5126">
      <w:pPr>
        <w:pStyle w:val="Normal10"/>
        <w:spacing w:after="0" w:line="240" w:lineRule="auto"/>
        <w:ind w:left="360" w:right="-330"/>
        <w:rPr>
          <w:rFonts w:ascii="Times New Roman" w:eastAsia="Times New Roman" w:hAnsi="Times New Roman" w:cs="Times New Roman"/>
          <w:b/>
          <w:sz w:val="24"/>
          <w:szCs w:val="24"/>
        </w:rPr>
      </w:pPr>
    </w:p>
    <w:p w:rsidR="00BA7DC9" w:rsidRDefault="00BA7DC9" w:rsidP="00AB5126">
      <w:pPr>
        <w:pStyle w:val="Normal10"/>
        <w:spacing w:after="0" w:line="240" w:lineRule="auto"/>
        <w:ind w:left="360" w:right="-330"/>
        <w:rPr>
          <w:rFonts w:ascii="Times New Roman" w:eastAsia="Times New Roman" w:hAnsi="Times New Roman" w:cs="Times New Roman"/>
          <w:b/>
          <w:sz w:val="24"/>
          <w:szCs w:val="24"/>
        </w:rPr>
      </w:pPr>
    </w:p>
    <w:p w:rsidR="00BA7DC9" w:rsidRDefault="00BA7DC9" w:rsidP="00AB5126">
      <w:pPr>
        <w:pStyle w:val="Normal10"/>
        <w:spacing w:after="0" w:line="240" w:lineRule="auto"/>
        <w:ind w:left="360" w:right="-330"/>
        <w:rPr>
          <w:rFonts w:ascii="Times New Roman" w:eastAsia="Times New Roman" w:hAnsi="Times New Roman" w:cs="Times New Roman"/>
          <w:b/>
          <w:sz w:val="24"/>
          <w:szCs w:val="24"/>
        </w:rPr>
      </w:pPr>
    </w:p>
    <w:p w:rsidR="00BA7DC9" w:rsidRDefault="00BA7DC9" w:rsidP="00AB5126">
      <w:pPr>
        <w:pStyle w:val="Normal10"/>
        <w:spacing w:after="0" w:line="240" w:lineRule="auto"/>
        <w:ind w:left="360" w:right="-330"/>
        <w:rPr>
          <w:rFonts w:ascii="Times New Roman" w:eastAsia="Times New Roman" w:hAnsi="Times New Roman" w:cs="Times New Roman"/>
          <w:b/>
          <w:sz w:val="24"/>
          <w:szCs w:val="24"/>
        </w:rPr>
      </w:pPr>
    </w:p>
    <w:p w:rsidR="00BA7DC9" w:rsidRPr="009D5612" w:rsidRDefault="00BA7DC9" w:rsidP="00AB5126">
      <w:pPr>
        <w:pStyle w:val="Normal10"/>
        <w:spacing w:after="0" w:line="240" w:lineRule="auto"/>
        <w:ind w:left="360" w:right="-330"/>
        <w:rPr>
          <w:rFonts w:ascii="Times New Roman" w:eastAsia="Times New Roman" w:hAnsi="Times New Roman" w:cs="Times New Roman"/>
          <w:b/>
          <w:sz w:val="24"/>
          <w:szCs w:val="24"/>
        </w:rPr>
      </w:pPr>
    </w:p>
    <w:p w:rsidR="00FD32EB" w:rsidRPr="009D5612" w:rsidRDefault="00FD32EB">
      <w:pPr>
        <w:pStyle w:val="Normal1"/>
        <w:pBdr>
          <w:top w:val="nil"/>
          <w:left w:val="nil"/>
          <w:bottom w:val="nil"/>
          <w:right w:val="nil"/>
          <w:between w:val="nil"/>
        </w:pBdr>
        <w:spacing w:after="0" w:line="240" w:lineRule="auto"/>
        <w:ind w:left="720" w:right="-330"/>
        <w:rPr>
          <w:rFonts w:ascii="Times New Roman" w:eastAsia="Times New Roman" w:hAnsi="Times New Roman" w:cs="Times New Roman"/>
          <w:b/>
          <w:color w:val="000000"/>
          <w:sz w:val="24"/>
          <w:szCs w:val="24"/>
        </w:rPr>
      </w:pPr>
    </w:p>
    <w:p w:rsidR="00FD32EB" w:rsidRPr="009D5612" w:rsidRDefault="00543D79">
      <w:pPr>
        <w:pStyle w:val="Normal1"/>
        <w:numPr>
          <w:ilvl w:val="0"/>
          <w:numId w:val="10"/>
        </w:numPr>
        <w:pBdr>
          <w:top w:val="nil"/>
          <w:left w:val="nil"/>
          <w:bottom w:val="nil"/>
          <w:right w:val="nil"/>
          <w:between w:val="nil"/>
        </w:pBdr>
        <w:spacing w:after="0" w:line="240" w:lineRule="auto"/>
        <w:ind w:right="-33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lastRenderedPageBreak/>
        <w:t>ОСНОВЕ ЗА ИЗРАДУ ПЛАНОВА - АНАЛИЗА ПОСЛОВАЊА У 2019. ГОДИНИ</w:t>
      </w:r>
    </w:p>
    <w:p w:rsidR="00FD32EB" w:rsidRPr="009D5612" w:rsidRDefault="00FD32EB">
      <w:pPr>
        <w:pStyle w:val="Normal1"/>
        <w:pBdr>
          <w:top w:val="nil"/>
          <w:left w:val="nil"/>
          <w:bottom w:val="nil"/>
          <w:right w:val="nil"/>
          <w:between w:val="nil"/>
        </w:pBdr>
        <w:spacing w:after="0" w:line="240" w:lineRule="auto"/>
        <w:ind w:left="720" w:right="-330"/>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Процењени физички обим активности</w:t>
      </w: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color w:val="FF0000"/>
          <w:sz w:val="24"/>
          <w:szCs w:val="24"/>
        </w:rPr>
      </w:pPr>
    </w:p>
    <w:p w:rsidR="00FD32EB" w:rsidRPr="009D5612" w:rsidRDefault="00543D79">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FF0000"/>
          <w:sz w:val="24"/>
          <w:szCs w:val="24"/>
        </w:rPr>
        <w:tab/>
      </w:r>
      <w:r w:rsidRPr="009D5612">
        <w:rPr>
          <w:rFonts w:ascii="Times New Roman" w:eastAsia="Times New Roman" w:hAnsi="Times New Roman" w:cs="Times New Roman"/>
          <w:color w:val="000000"/>
          <w:sz w:val="24"/>
          <w:szCs w:val="24"/>
        </w:rPr>
        <w:t xml:space="preserve">Резултат пословања предузећа није једноставно утврдити било да се они утврђују у једном временском пресеку месеца, тромесечју или години. Најчешће се резултати исказују преко физичког обима или пак оствареног укупног прихода и добити. </w:t>
      </w:r>
    </w:p>
    <w:p w:rsidR="00FD32EB" w:rsidRPr="009D5612" w:rsidRDefault="00543D79">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Физички обим остварених резултата се изржава количином остварених производа или услуга у одређеном временском периоду. Физички обим као мерило резултата пословања исказује се </w:t>
      </w:r>
      <w:r w:rsidR="00E020F7" w:rsidRPr="009D5612">
        <w:rPr>
          <w:rFonts w:ascii="Times New Roman" w:eastAsia="Times New Roman" w:hAnsi="Times New Roman" w:cs="Times New Roman"/>
          <w:color w:val="000000"/>
          <w:sz w:val="24"/>
          <w:szCs w:val="24"/>
        </w:rPr>
        <w:t>у натуралним јединицама мере: ко</w:t>
      </w:r>
      <w:r w:rsidRPr="009D5612">
        <w:rPr>
          <w:rFonts w:ascii="Times New Roman" w:eastAsia="Times New Roman" w:hAnsi="Times New Roman" w:cs="Times New Roman"/>
          <w:color w:val="000000"/>
          <w:sz w:val="24"/>
          <w:szCs w:val="24"/>
        </w:rPr>
        <w:t>м</w:t>
      </w:r>
      <w:r w:rsidR="00E020F7"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дима, тонама, бројем услуга итд. Физички обим је главно мерило остварених резултата пословања. Укупан приход и добит су изведена мерила која за основу имају физички обим оствареног резултата. </w:t>
      </w: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color w:val="000000"/>
        </w:rPr>
      </w:pPr>
    </w:p>
    <w:p w:rsidR="00FD32EB" w:rsidRPr="009D5612" w:rsidRDefault="00543D79">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Пројекција обима пословања за 2020. годину</w:t>
      </w:r>
    </w:p>
    <w:p w:rsidR="00FD32EB" w:rsidRPr="009D5612" w:rsidRDefault="00FD32EB">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7"/>
        <w:gridCol w:w="3507"/>
        <w:gridCol w:w="1318"/>
        <w:gridCol w:w="1411"/>
        <w:gridCol w:w="1417"/>
        <w:gridCol w:w="1250"/>
      </w:tblGrid>
      <w:tr w:rsidR="00C43DB5" w:rsidRPr="00C43DB5" w:rsidTr="00C43DB5">
        <w:trPr>
          <w:jc w:val="center"/>
        </w:trPr>
        <w:tc>
          <w:tcPr>
            <w:tcW w:w="447" w:type="dxa"/>
            <w:vAlign w:val="center"/>
          </w:tcPr>
          <w:p w:rsidR="00C43DB5" w:rsidRPr="001C574B"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C00000"/>
                <w:sz w:val="24"/>
                <w:szCs w:val="24"/>
              </w:rPr>
            </w:pPr>
          </w:p>
        </w:tc>
        <w:tc>
          <w:tcPr>
            <w:tcW w:w="3507" w:type="dxa"/>
            <w:vAlign w:val="center"/>
          </w:tcPr>
          <w:p w:rsidR="00C43DB5" w:rsidRPr="001C574B" w:rsidRDefault="00C43DB5" w:rsidP="00076E9F">
            <w:pPr>
              <w:pStyle w:val="normal0"/>
              <w:pBdr>
                <w:top w:val="nil"/>
                <w:left w:val="nil"/>
                <w:bottom w:val="nil"/>
                <w:right w:val="nil"/>
                <w:between w:val="nil"/>
              </w:pBdr>
              <w:spacing w:after="0"/>
              <w:ind w:right="-330"/>
              <w:jc w:val="center"/>
              <w:rPr>
                <w:rFonts w:ascii="Times New Roman" w:eastAsia="Times New Roman" w:hAnsi="Times New Roman" w:cs="Times New Roman"/>
                <w:color w:val="000000"/>
                <w:sz w:val="24"/>
                <w:szCs w:val="24"/>
              </w:rPr>
            </w:pPr>
            <w:r w:rsidRPr="001C574B">
              <w:rPr>
                <w:rFonts w:ascii="Times New Roman" w:eastAsia="Times New Roman" w:hAnsi="Times New Roman" w:cs="Times New Roman"/>
                <w:color w:val="000000"/>
                <w:sz w:val="24"/>
                <w:szCs w:val="24"/>
              </w:rPr>
              <w:t>делатност</w:t>
            </w:r>
          </w:p>
        </w:tc>
        <w:tc>
          <w:tcPr>
            <w:tcW w:w="1318" w:type="dxa"/>
            <w:vAlign w:val="center"/>
          </w:tcPr>
          <w:p w:rsidR="00C43DB5" w:rsidRDefault="00C43DB5" w:rsidP="00076E9F">
            <w:pPr>
              <w:pStyle w:val="normal0"/>
              <w:pBdr>
                <w:top w:val="nil"/>
                <w:left w:val="nil"/>
                <w:bottom w:val="nil"/>
                <w:right w:val="nil"/>
                <w:between w:val="nil"/>
              </w:pBdr>
              <w:spacing w:after="0"/>
              <w:ind w:right="-330"/>
              <w:jc w:val="center"/>
              <w:rPr>
                <w:rFonts w:ascii="Times New Roman" w:eastAsia="Times New Roman" w:hAnsi="Times New Roman" w:cs="Times New Roman"/>
                <w:color w:val="000000"/>
              </w:rPr>
            </w:pPr>
            <w:r w:rsidRPr="00C43DB5">
              <w:rPr>
                <w:rFonts w:ascii="Times New Roman" w:eastAsia="Times New Roman" w:hAnsi="Times New Roman" w:cs="Times New Roman"/>
                <w:color w:val="000000"/>
              </w:rPr>
              <w:t>Јед.мера</w:t>
            </w:r>
          </w:p>
          <w:p w:rsidR="00C43DB5" w:rsidRPr="00C43DB5" w:rsidRDefault="00C43DB5" w:rsidP="00076E9F">
            <w:pPr>
              <w:pStyle w:val="normal0"/>
              <w:pBdr>
                <w:top w:val="nil"/>
                <w:left w:val="nil"/>
                <w:bottom w:val="nil"/>
                <w:right w:val="nil"/>
                <w:between w:val="nil"/>
              </w:pBdr>
              <w:spacing w:after="0"/>
              <w:ind w:right="-330"/>
              <w:jc w:val="center"/>
              <w:rPr>
                <w:rFonts w:ascii="Times New Roman" w:eastAsia="Times New Roman" w:hAnsi="Times New Roman" w:cs="Times New Roman"/>
                <w:color w:val="000000"/>
              </w:rPr>
            </w:pPr>
            <w:r w:rsidRPr="00C43DB5">
              <w:rPr>
                <w:rFonts w:ascii="Times New Roman" w:eastAsia="Times New Roman" w:hAnsi="Times New Roman" w:cs="Times New Roman"/>
                <w:color w:val="000000"/>
              </w:rPr>
              <w:t xml:space="preserve"> прои</w:t>
            </w:r>
            <w:r>
              <w:rPr>
                <w:rFonts w:ascii="Times New Roman" w:eastAsia="Times New Roman" w:hAnsi="Times New Roman" w:cs="Times New Roman"/>
                <w:color w:val="000000"/>
              </w:rPr>
              <w:t>звода</w:t>
            </w:r>
          </w:p>
        </w:tc>
        <w:tc>
          <w:tcPr>
            <w:tcW w:w="1411" w:type="dxa"/>
            <w:vAlign w:val="center"/>
          </w:tcPr>
          <w:p w:rsidR="00C43DB5" w:rsidRPr="00C43DB5" w:rsidRDefault="00C43DB5" w:rsidP="00C43DB5">
            <w:pPr>
              <w:pStyle w:val="normal0"/>
              <w:pBdr>
                <w:top w:val="nil"/>
                <w:left w:val="nil"/>
                <w:bottom w:val="nil"/>
                <w:right w:val="nil"/>
                <w:between w:val="nil"/>
              </w:pBdr>
              <w:spacing w:after="0"/>
              <w:ind w:right="-330"/>
              <w:jc w:val="center"/>
              <w:rPr>
                <w:rFonts w:ascii="Times New Roman" w:eastAsia="Times New Roman" w:hAnsi="Times New Roman" w:cs="Times New Roman"/>
                <w:color w:val="000000"/>
              </w:rPr>
            </w:pPr>
            <w:r w:rsidRPr="00C43DB5">
              <w:rPr>
                <w:rFonts w:ascii="Times New Roman" w:eastAsia="Times New Roman" w:hAnsi="Times New Roman" w:cs="Times New Roman"/>
                <w:color w:val="000000"/>
              </w:rPr>
              <w:t>План 2019.</w:t>
            </w:r>
          </w:p>
        </w:tc>
        <w:tc>
          <w:tcPr>
            <w:tcW w:w="1417" w:type="dxa"/>
            <w:vAlign w:val="center"/>
          </w:tcPr>
          <w:p w:rsidR="00C43DB5" w:rsidRDefault="00C43DB5" w:rsidP="00C43DB5">
            <w:pPr>
              <w:pStyle w:val="normal0"/>
              <w:pBdr>
                <w:top w:val="nil"/>
                <w:left w:val="nil"/>
                <w:bottom w:val="nil"/>
                <w:right w:val="nil"/>
                <w:between w:val="nil"/>
              </w:pBdr>
              <w:spacing w:after="0"/>
              <w:ind w:right="-330"/>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Процена</w:t>
            </w:r>
          </w:p>
          <w:p w:rsidR="00C43DB5" w:rsidRPr="00C43DB5" w:rsidRDefault="00C43DB5" w:rsidP="00C43DB5">
            <w:pPr>
              <w:pStyle w:val="normal0"/>
              <w:pBdr>
                <w:top w:val="nil"/>
                <w:left w:val="nil"/>
                <w:bottom w:val="nil"/>
                <w:right w:val="nil"/>
                <w:between w:val="nil"/>
              </w:pBdr>
              <w:spacing w:after="0"/>
              <w:ind w:right="-330"/>
              <w:jc w:val="center"/>
              <w:rPr>
                <w:rFonts w:ascii="Times New Roman" w:eastAsia="Times New Roman" w:hAnsi="Times New Roman" w:cs="Times New Roman"/>
                <w:color w:val="000000"/>
              </w:rPr>
            </w:pPr>
            <w:r w:rsidRPr="00C43DB5">
              <w:rPr>
                <w:rFonts w:ascii="Times New Roman" w:eastAsia="Times New Roman" w:hAnsi="Times New Roman" w:cs="Times New Roman"/>
                <w:color w:val="000000"/>
              </w:rPr>
              <w:t>остварења за 2019.</w:t>
            </w:r>
          </w:p>
        </w:tc>
        <w:tc>
          <w:tcPr>
            <w:tcW w:w="1250" w:type="dxa"/>
            <w:vAlign w:val="center"/>
          </w:tcPr>
          <w:p w:rsidR="00C43DB5" w:rsidRPr="00C43DB5" w:rsidRDefault="00C43DB5" w:rsidP="00C43DB5">
            <w:pPr>
              <w:pStyle w:val="normal0"/>
              <w:pBdr>
                <w:top w:val="nil"/>
                <w:left w:val="nil"/>
                <w:bottom w:val="nil"/>
                <w:right w:val="nil"/>
                <w:between w:val="nil"/>
              </w:pBdr>
              <w:spacing w:after="0"/>
              <w:ind w:right="-330"/>
              <w:jc w:val="center"/>
              <w:rPr>
                <w:rFonts w:ascii="Times New Roman" w:eastAsia="Times New Roman" w:hAnsi="Times New Roman" w:cs="Times New Roman"/>
                <w:color w:val="000000"/>
              </w:rPr>
            </w:pPr>
            <w:r w:rsidRPr="00C43DB5">
              <w:rPr>
                <w:rFonts w:ascii="Times New Roman" w:eastAsia="Times New Roman" w:hAnsi="Times New Roman" w:cs="Times New Roman"/>
                <w:color w:val="000000"/>
              </w:rPr>
              <w:t>План</w:t>
            </w:r>
          </w:p>
          <w:p w:rsidR="00C43DB5" w:rsidRPr="00C43DB5" w:rsidRDefault="00C43DB5" w:rsidP="00C43DB5">
            <w:pPr>
              <w:pStyle w:val="normal0"/>
              <w:pBdr>
                <w:top w:val="nil"/>
                <w:left w:val="nil"/>
                <w:bottom w:val="nil"/>
                <w:right w:val="nil"/>
                <w:between w:val="nil"/>
              </w:pBdr>
              <w:spacing w:after="0"/>
              <w:ind w:right="-330"/>
              <w:jc w:val="center"/>
              <w:rPr>
                <w:rFonts w:ascii="Times New Roman" w:eastAsia="Times New Roman" w:hAnsi="Times New Roman" w:cs="Times New Roman"/>
                <w:color w:val="000000"/>
              </w:rPr>
            </w:pPr>
            <w:r w:rsidRPr="00C43DB5">
              <w:rPr>
                <w:rFonts w:ascii="Times New Roman" w:eastAsia="Times New Roman" w:hAnsi="Times New Roman" w:cs="Times New Roman"/>
                <w:color w:val="000000"/>
              </w:rPr>
              <w:t>2020.</w:t>
            </w:r>
          </w:p>
        </w:tc>
      </w:tr>
      <w:tr w:rsidR="00C43DB5" w:rsidRPr="002D08D2" w:rsidTr="00C43DB5">
        <w:trPr>
          <w:jc w:val="center"/>
        </w:trPr>
        <w:tc>
          <w:tcPr>
            <w:tcW w:w="447" w:type="dxa"/>
            <w:vAlign w:val="center"/>
          </w:tcPr>
          <w:p w:rsidR="00C43DB5" w:rsidRPr="00C43DB5"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sz w:val="24"/>
                <w:szCs w:val="24"/>
              </w:rPr>
            </w:pPr>
          </w:p>
        </w:tc>
        <w:tc>
          <w:tcPr>
            <w:tcW w:w="3507" w:type="dxa"/>
            <w:vAlign w:val="center"/>
          </w:tcPr>
          <w:p w:rsidR="00C43DB5" w:rsidRPr="00C43DB5" w:rsidRDefault="00C43DB5" w:rsidP="00076E9F">
            <w:pPr>
              <w:pStyle w:val="normal0"/>
              <w:pBdr>
                <w:top w:val="nil"/>
                <w:left w:val="nil"/>
                <w:bottom w:val="nil"/>
                <w:right w:val="nil"/>
                <w:between w:val="nil"/>
              </w:pBdr>
              <w:spacing w:after="0"/>
              <w:ind w:right="-3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318" w:type="dxa"/>
            <w:vAlign w:val="center"/>
          </w:tcPr>
          <w:p w:rsidR="00C43DB5" w:rsidRPr="00C43DB5" w:rsidRDefault="00C43DB5" w:rsidP="00076E9F">
            <w:pPr>
              <w:pStyle w:val="normal0"/>
              <w:pBdr>
                <w:top w:val="nil"/>
                <w:left w:val="nil"/>
                <w:bottom w:val="nil"/>
                <w:right w:val="nil"/>
                <w:between w:val="nil"/>
              </w:pBdr>
              <w:spacing w:after="0"/>
              <w:ind w:right="-3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411" w:type="dxa"/>
            <w:vAlign w:val="center"/>
          </w:tcPr>
          <w:p w:rsidR="00C43DB5" w:rsidRPr="00C43DB5" w:rsidRDefault="00C43DB5" w:rsidP="00076E9F">
            <w:pPr>
              <w:pStyle w:val="normal0"/>
              <w:pBdr>
                <w:top w:val="nil"/>
                <w:left w:val="nil"/>
                <w:bottom w:val="nil"/>
                <w:right w:val="nil"/>
                <w:between w:val="nil"/>
              </w:pBdr>
              <w:spacing w:after="0"/>
              <w:ind w:right="-3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417" w:type="dxa"/>
            <w:vAlign w:val="center"/>
          </w:tcPr>
          <w:p w:rsidR="00C43DB5" w:rsidRPr="00C43DB5" w:rsidRDefault="00C43DB5" w:rsidP="00076E9F">
            <w:pPr>
              <w:pStyle w:val="normal0"/>
              <w:pBdr>
                <w:top w:val="nil"/>
                <w:left w:val="nil"/>
                <w:bottom w:val="nil"/>
                <w:right w:val="nil"/>
                <w:between w:val="nil"/>
              </w:pBdr>
              <w:spacing w:after="0"/>
              <w:ind w:right="-3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250" w:type="dxa"/>
          </w:tcPr>
          <w:p w:rsidR="00C43DB5" w:rsidRPr="00C43DB5" w:rsidRDefault="00C43DB5" w:rsidP="00076E9F">
            <w:pPr>
              <w:pStyle w:val="normal0"/>
              <w:pBdr>
                <w:top w:val="nil"/>
                <w:left w:val="nil"/>
                <w:bottom w:val="nil"/>
                <w:right w:val="nil"/>
                <w:between w:val="nil"/>
              </w:pBdr>
              <w:spacing w:after="0"/>
              <w:ind w:right="-33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r>
      <w:tr w:rsidR="00C43DB5" w:rsidRPr="002D08D2" w:rsidTr="00C43DB5">
        <w:trPr>
          <w:jc w:val="center"/>
        </w:trPr>
        <w:tc>
          <w:tcPr>
            <w:tcW w:w="447" w:type="dxa"/>
            <w:vAlign w:val="center"/>
          </w:tcPr>
          <w:p w:rsidR="00C43DB5" w:rsidRPr="00C43DB5"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Снабдевање водом за пиће</w:t>
            </w:r>
          </w:p>
        </w:tc>
        <w:tc>
          <w:tcPr>
            <w:tcW w:w="1318"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М</w:t>
            </w:r>
            <w:r w:rsidRPr="002D08D2">
              <w:rPr>
                <w:rFonts w:ascii="Times New Roman" w:eastAsia="Times New Roman" w:hAnsi="Times New Roman" w:cs="Times New Roman"/>
                <w:color w:val="000000" w:themeColor="text1"/>
                <w:sz w:val="24"/>
                <w:szCs w:val="24"/>
                <w:vertAlign w:val="superscript"/>
              </w:rPr>
              <w:t>3</w:t>
            </w:r>
          </w:p>
        </w:tc>
        <w:tc>
          <w:tcPr>
            <w:tcW w:w="1411"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802.747</w:t>
            </w:r>
          </w:p>
        </w:tc>
        <w:tc>
          <w:tcPr>
            <w:tcW w:w="141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729.000</w:t>
            </w:r>
          </w:p>
        </w:tc>
        <w:tc>
          <w:tcPr>
            <w:tcW w:w="1250" w:type="dxa"/>
          </w:tcPr>
          <w:p w:rsidR="00C43DB5" w:rsidRPr="00C43DB5"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820.000</w:t>
            </w:r>
          </w:p>
        </w:tc>
      </w:tr>
      <w:tr w:rsidR="00C43DB5" w:rsidRPr="002D08D2" w:rsidTr="00C43DB5">
        <w:trPr>
          <w:jc w:val="center"/>
        </w:trPr>
        <w:tc>
          <w:tcPr>
            <w:tcW w:w="447" w:type="dxa"/>
            <w:vAlign w:val="center"/>
          </w:tcPr>
          <w:p w:rsidR="00C43DB5" w:rsidRPr="00C43DB5"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50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Одвођење отпадних вода</w:t>
            </w:r>
          </w:p>
        </w:tc>
        <w:tc>
          <w:tcPr>
            <w:tcW w:w="1318"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М</w:t>
            </w:r>
            <w:r w:rsidRPr="002D08D2">
              <w:rPr>
                <w:rFonts w:ascii="Times New Roman" w:eastAsia="Times New Roman" w:hAnsi="Times New Roman" w:cs="Times New Roman"/>
                <w:color w:val="000000" w:themeColor="text1"/>
                <w:sz w:val="24"/>
                <w:szCs w:val="24"/>
                <w:vertAlign w:val="superscript"/>
              </w:rPr>
              <w:t>3</w:t>
            </w:r>
          </w:p>
        </w:tc>
        <w:tc>
          <w:tcPr>
            <w:tcW w:w="1411"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246.196</w:t>
            </w:r>
          </w:p>
        </w:tc>
        <w:tc>
          <w:tcPr>
            <w:tcW w:w="141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219.818</w:t>
            </w:r>
          </w:p>
        </w:tc>
        <w:tc>
          <w:tcPr>
            <w:tcW w:w="1250" w:type="dxa"/>
          </w:tcPr>
          <w:p w:rsidR="00C43DB5" w:rsidRPr="00C43DB5"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230.000</w:t>
            </w:r>
          </w:p>
        </w:tc>
      </w:tr>
      <w:tr w:rsidR="00C43DB5" w:rsidRPr="002D08D2" w:rsidTr="00C43DB5">
        <w:trPr>
          <w:jc w:val="center"/>
        </w:trPr>
        <w:tc>
          <w:tcPr>
            <w:tcW w:w="447" w:type="dxa"/>
            <w:vAlign w:val="center"/>
          </w:tcPr>
          <w:p w:rsidR="00C43DB5" w:rsidRPr="00C43DB5"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50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Пражњење септичких јама</w:t>
            </w:r>
          </w:p>
        </w:tc>
        <w:tc>
          <w:tcPr>
            <w:tcW w:w="1318"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тура</w:t>
            </w:r>
          </w:p>
        </w:tc>
        <w:tc>
          <w:tcPr>
            <w:tcW w:w="1411"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860</w:t>
            </w:r>
          </w:p>
        </w:tc>
        <w:tc>
          <w:tcPr>
            <w:tcW w:w="141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1820</w:t>
            </w:r>
          </w:p>
        </w:tc>
        <w:tc>
          <w:tcPr>
            <w:tcW w:w="1250" w:type="dxa"/>
          </w:tcPr>
          <w:p w:rsidR="00C43DB5" w:rsidRPr="00C43DB5"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1900</w:t>
            </w:r>
          </w:p>
        </w:tc>
      </w:tr>
      <w:tr w:rsidR="00C43DB5" w:rsidRPr="002D08D2" w:rsidTr="00C43DB5">
        <w:trPr>
          <w:jc w:val="center"/>
        </w:trPr>
        <w:tc>
          <w:tcPr>
            <w:tcW w:w="447" w:type="dxa"/>
            <w:vAlign w:val="center"/>
          </w:tcPr>
          <w:p w:rsidR="00C43DB5" w:rsidRPr="00C43DB5"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507" w:type="dxa"/>
            <w:vAlign w:val="center"/>
          </w:tcPr>
          <w:p w:rsidR="00C43DB5" w:rsidRPr="002D08D2"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Управљање комун.отпадом изношење смећа –</w:t>
            </w:r>
          </w:p>
        </w:tc>
        <w:tc>
          <w:tcPr>
            <w:tcW w:w="1318"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vertAlign w:val="superscript"/>
              </w:rPr>
            </w:pPr>
            <w:r w:rsidRPr="002D08D2">
              <w:rPr>
                <w:rFonts w:ascii="Times New Roman" w:eastAsia="Times New Roman" w:hAnsi="Times New Roman" w:cs="Times New Roman"/>
                <w:color w:val="000000" w:themeColor="text1"/>
                <w:sz w:val="24"/>
                <w:szCs w:val="24"/>
              </w:rPr>
              <w:t>M</w:t>
            </w:r>
            <w:r w:rsidRPr="002D08D2">
              <w:rPr>
                <w:rFonts w:ascii="Times New Roman" w:eastAsia="Times New Roman" w:hAnsi="Times New Roman" w:cs="Times New Roman"/>
                <w:color w:val="000000" w:themeColor="text1"/>
                <w:sz w:val="24"/>
                <w:szCs w:val="24"/>
                <w:vertAlign w:val="superscript"/>
              </w:rPr>
              <w:t>3</w:t>
            </w:r>
          </w:p>
        </w:tc>
        <w:tc>
          <w:tcPr>
            <w:tcW w:w="1411" w:type="dxa"/>
            <w:vAlign w:val="center"/>
          </w:tcPr>
          <w:p w:rsidR="00C43DB5" w:rsidRPr="002D08D2" w:rsidRDefault="00C43DB5" w:rsidP="00C43DB5">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6.948</w:t>
            </w:r>
          </w:p>
        </w:tc>
        <w:tc>
          <w:tcPr>
            <w:tcW w:w="141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32.331</w:t>
            </w:r>
          </w:p>
        </w:tc>
        <w:tc>
          <w:tcPr>
            <w:tcW w:w="1250" w:type="dxa"/>
          </w:tcPr>
          <w:p w:rsidR="00C43DB5" w:rsidRPr="00C43DB5"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35.000</w:t>
            </w:r>
          </w:p>
        </w:tc>
      </w:tr>
      <w:tr w:rsidR="00C43DB5" w:rsidRPr="002D08D2" w:rsidTr="00C43DB5">
        <w:trPr>
          <w:jc w:val="center"/>
        </w:trPr>
        <w:tc>
          <w:tcPr>
            <w:tcW w:w="447" w:type="dxa"/>
            <w:vAlign w:val="center"/>
          </w:tcPr>
          <w:p w:rsidR="00C43DB5" w:rsidRPr="00C43DB5"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50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Одржавање чистоће на површинама јавне намене</w:t>
            </w:r>
          </w:p>
        </w:tc>
        <w:tc>
          <w:tcPr>
            <w:tcW w:w="1318"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М</w:t>
            </w:r>
            <w:r w:rsidRPr="002D08D2">
              <w:rPr>
                <w:rFonts w:ascii="Times New Roman" w:eastAsia="Times New Roman" w:hAnsi="Times New Roman" w:cs="Times New Roman"/>
                <w:color w:val="000000" w:themeColor="text1"/>
                <w:sz w:val="24"/>
                <w:szCs w:val="24"/>
                <w:vertAlign w:val="superscript"/>
              </w:rPr>
              <w:t>2</w:t>
            </w:r>
          </w:p>
        </w:tc>
        <w:tc>
          <w:tcPr>
            <w:tcW w:w="1411"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11.547.211</w:t>
            </w:r>
          </w:p>
        </w:tc>
        <w:tc>
          <w:tcPr>
            <w:tcW w:w="141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61.831.786</w:t>
            </w:r>
          </w:p>
        </w:tc>
        <w:tc>
          <w:tcPr>
            <w:tcW w:w="1250" w:type="dxa"/>
          </w:tcPr>
          <w:p w:rsidR="00C43DB5" w:rsidRPr="00C43DB5"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62.000.000</w:t>
            </w:r>
          </w:p>
        </w:tc>
      </w:tr>
      <w:tr w:rsidR="00C43DB5" w:rsidRPr="002D08D2" w:rsidTr="00C43DB5">
        <w:trPr>
          <w:jc w:val="center"/>
        </w:trPr>
        <w:tc>
          <w:tcPr>
            <w:tcW w:w="447" w:type="dxa"/>
            <w:vAlign w:val="center"/>
          </w:tcPr>
          <w:p w:rsidR="00C43DB5" w:rsidRPr="00C43DB5"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507" w:type="dxa"/>
            <w:vAlign w:val="center"/>
          </w:tcPr>
          <w:p w:rsidR="00C43DB5" w:rsidRPr="002D08D2"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Грејање- дистрибуција и управљање дистрибутивним системом природног гаса</w:t>
            </w:r>
          </w:p>
        </w:tc>
        <w:tc>
          <w:tcPr>
            <w:tcW w:w="1318"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M</w:t>
            </w:r>
            <w:r w:rsidRPr="002D08D2">
              <w:rPr>
                <w:rFonts w:ascii="Times New Roman" w:eastAsia="Times New Roman" w:hAnsi="Times New Roman" w:cs="Times New Roman"/>
                <w:color w:val="000000" w:themeColor="text1"/>
                <w:sz w:val="24"/>
                <w:szCs w:val="24"/>
                <w:vertAlign w:val="superscript"/>
              </w:rPr>
              <w:t>2</w:t>
            </w:r>
          </w:p>
        </w:tc>
        <w:tc>
          <w:tcPr>
            <w:tcW w:w="1411"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151.500</w:t>
            </w:r>
          </w:p>
        </w:tc>
        <w:tc>
          <w:tcPr>
            <w:tcW w:w="141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140.532,75</w:t>
            </w:r>
          </w:p>
        </w:tc>
        <w:tc>
          <w:tcPr>
            <w:tcW w:w="1250" w:type="dxa"/>
          </w:tcPr>
          <w:p w:rsidR="00C43DB5" w:rsidRPr="00C43DB5"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140.532,75</w:t>
            </w:r>
          </w:p>
        </w:tc>
      </w:tr>
      <w:tr w:rsidR="00C43DB5" w:rsidRPr="002D08D2" w:rsidTr="00C43DB5">
        <w:trPr>
          <w:jc w:val="center"/>
        </w:trPr>
        <w:tc>
          <w:tcPr>
            <w:tcW w:w="447" w:type="dxa"/>
            <w:vAlign w:val="center"/>
          </w:tcPr>
          <w:p w:rsidR="00C43DB5" w:rsidRPr="00C43DB5"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50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зоохигијена</w:t>
            </w:r>
          </w:p>
        </w:tc>
        <w:tc>
          <w:tcPr>
            <w:tcW w:w="1318"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тура</w:t>
            </w:r>
          </w:p>
        </w:tc>
        <w:tc>
          <w:tcPr>
            <w:tcW w:w="1411"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140</w:t>
            </w:r>
          </w:p>
        </w:tc>
        <w:tc>
          <w:tcPr>
            <w:tcW w:w="141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140</w:t>
            </w:r>
          </w:p>
        </w:tc>
        <w:tc>
          <w:tcPr>
            <w:tcW w:w="1250" w:type="dxa"/>
          </w:tcPr>
          <w:p w:rsidR="00C43DB5" w:rsidRPr="00C43DB5"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140</w:t>
            </w:r>
          </w:p>
        </w:tc>
      </w:tr>
      <w:tr w:rsidR="00C43DB5" w:rsidRPr="002D08D2" w:rsidTr="00C43DB5">
        <w:trPr>
          <w:jc w:val="center"/>
        </w:trPr>
        <w:tc>
          <w:tcPr>
            <w:tcW w:w="447" w:type="dxa"/>
            <w:vAlign w:val="center"/>
          </w:tcPr>
          <w:p w:rsidR="00C43DB5" w:rsidRPr="00C43DB5"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507" w:type="dxa"/>
            <w:vAlign w:val="center"/>
          </w:tcPr>
          <w:p w:rsidR="00C43DB5" w:rsidRPr="002D08D2"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Хватање и збрињавање паса луталица</w:t>
            </w:r>
          </w:p>
        </w:tc>
        <w:tc>
          <w:tcPr>
            <w:tcW w:w="1318"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 xml:space="preserve">Ком паса - </w:t>
            </w:r>
          </w:p>
        </w:tc>
        <w:tc>
          <w:tcPr>
            <w:tcW w:w="1411"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140</w:t>
            </w:r>
          </w:p>
        </w:tc>
        <w:tc>
          <w:tcPr>
            <w:tcW w:w="141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93</w:t>
            </w:r>
          </w:p>
        </w:tc>
        <w:tc>
          <w:tcPr>
            <w:tcW w:w="1250" w:type="dxa"/>
          </w:tcPr>
          <w:p w:rsidR="00C43DB5" w:rsidRPr="00C43DB5"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w:t>
            </w:r>
          </w:p>
        </w:tc>
      </w:tr>
      <w:tr w:rsidR="00C43DB5" w:rsidRPr="002D08D2" w:rsidTr="00C43DB5">
        <w:trPr>
          <w:jc w:val="center"/>
        </w:trPr>
        <w:tc>
          <w:tcPr>
            <w:tcW w:w="447" w:type="dxa"/>
            <w:vAlign w:val="center"/>
          </w:tcPr>
          <w:p w:rsidR="00C43DB5" w:rsidRPr="00C43DB5"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50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Димњичарске услуге</w:t>
            </w:r>
          </w:p>
        </w:tc>
        <w:tc>
          <w:tcPr>
            <w:tcW w:w="1318"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Ком</w:t>
            </w:r>
          </w:p>
        </w:tc>
        <w:tc>
          <w:tcPr>
            <w:tcW w:w="1411"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200</w:t>
            </w:r>
          </w:p>
        </w:tc>
        <w:tc>
          <w:tcPr>
            <w:tcW w:w="141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130</w:t>
            </w:r>
          </w:p>
        </w:tc>
        <w:tc>
          <w:tcPr>
            <w:tcW w:w="1250" w:type="dxa"/>
          </w:tcPr>
          <w:p w:rsidR="00C43DB5" w:rsidRPr="00C43DB5"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200</w:t>
            </w:r>
          </w:p>
        </w:tc>
      </w:tr>
      <w:tr w:rsidR="00C43DB5" w:rsidRPr="002D08D2" w:rsidTr="00C43DB5">
        <w:trPr>
          <w:jc w:val="center"/>
        </w:trPr>
        <w:tc>
          <w:tcPr>
            <w:tcW w:w="447" w:type="dxa"/>
            <w:vAlign w:val="center"/>
          </w:tcPr>
          <w:p w:rsidR="00C43DB5" w:rsidRPr="00C43DB5"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507" w:type="dxa"/>
            <w:vAlign w:val="center"/>
          </w:tcPr>
          <w:p w:rsidR="00C43DB5" w:rsidRPr="00C43DB5"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Погребне услуге</w:t>
            </w:r>
            <w:r>
              <w:rPr>
                <w:rFonts w:ascii="Times New Roman" w:eastAsia="Times New Roman" w:hAnsi="Times New Roman" w:cs="Times New Roman"/>
                <w:color w:val="000000" w:themeColor="text1"/>
                <w:sz w:val="24"/>
                <w:szCs w:val="24"/>
              </w:rPr>
              <w:t>- сахрана</w:t>
            </w:r>
          </w:p>
        </w:tc>
        <w:tc>
          <w:tcPr>
            <w:tcW w:w="1318"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ком</w:t>
            </w:r>
          </w:p>
        </w:tc>
        <w:tc>
          <w:tcPr>
            <w:tcW w:w="1411"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165</w:t>
            </w:r>
          </w:p>
        </w:tc>
        <w:tc>
          <w:tcPr>
            <w:tcW w:w="141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155</w:t>
            </w:r>
          </w:p>
        </w:tc>
        <w:tc>
          <w:tcPr>
            <w:tcW w:w="1250" w:type="dxa"/>
          </w:tcPr>
          <w:p w:rsidR="00C43DB5" w:rsidRPr="00C43DB5"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170</w:t>
            </w:r>
          </w:p>
        </w:tc>
      </w:tr>
      <w:tr w:rsidR="00C43DB5" w:rsidRPr="002D08D2" w:rsidTr="00C43DB5">
        <w:trPr>
          <w:jc w:val="center"/>
        </w:trPr>
        <w:tc>
          <w:tcPr>
            <w:tcW w:w="447" w:type="dxa"/>
            <w:vAlign w:val="center"/>
          </w:tcPr>
          <w:p w:rsidR="00C43DB5" w:rsidRPr="00C43DB5"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1C574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p>
        </w:tc>
        <w:tc>
          <w:tcPr>
            <w:tcW w:w="350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Одржавање банкина</w:t>
            </w:r>
          </w:p>
        </w:tc>
        <w:tc>
          <w:tcPr>
            <w:tcW w:w="1318"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м</w:t>
            </w:r>
          </w:p>
        </w:tc>
        <w:tc>
          <w:tcPr>
            <w:tcW w:w="1411"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100.762</w:t>
            </w:r>
          </w:p>
        </w:tc>
        <w:tc>
          <w:tcPr>
            <w:tcW w:w="141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100.762</w:t>
            </w:r>
          </w:p>
        </w:tc>
        <w:tc>
          <w:tcPr>
            <w:tcW w:w="1250" w:type="dxa"/>
          </w:tcPr>
          <w:p w:rsidR="00C43DB5" w:rsidRPr="00C43DB5"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100.762</w:t>
            </w:r>
          </w:p>
        </w:tc>
      </w:tr>
      <w:tr w:rsidR="00C43DB5" w:rsidRPr="002D08D2" w:rsidTr="00C43DB5">
        <w:trPr>
          <w:jc w:val="center"/>
        </w:trPr>
        <w:tc>
          <w:tcPr>
            <w:tcW w:w="447" w:type="dxa"/>
            <w:vAlign w:val="center"/>
          </w:tcPr>
          <w:p w:rsidR="00C43DB5" w:rsidRPr="00C43DB5" w:rsidRDefault="00C43DB5" w:rsidP="00076E9F">
            <w:pPr>
              <w:pStyle w:val="normal0"/>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1C574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p>
        </w:tc>
        <w:tc>
          <w:tcPr>
            <w:tcW w:w="350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Зимска служба - путеви</w:t>
            </w:r>
          </w:p>
        </w:tc>
        <w:tc>
          <w:tcPr>
            <w:tcW w:w="1318"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м</w:t>
            </w:r>
          </w:p>
        </w:tc>
        <w:tc>
          <w:tcPr>
            <w:tcW w:w="1411"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p>
        </w:tc>
        <w:tc>
          <w:tcPr>
            <w:tcW w:w="1417" w:type="dxa"/>
            <w:vAlign w:val="center"/>
          </w:tcPr>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sidRPr="002D08D2">
              <w:rPr>
                <w:rFonts w:ascii="Times New Roman" w:eastAsia="Times New Roman" w:hAnsi="Times New Roman" w:cs="Times New Roman"/>
                <w:color w:val="000000" w:themeColor="text1"/>
                <w:sz w:val="24"/>
                <w:szCs w:val="24"/>
              </w:rPr>
              <w:t>103.715</w:t>
            </w:r>
          </w:p>
          <w:p w:rsidR="00C43DB5" w:rsidRPr="002D08D2"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p>
        </w:tc>
        <w:tc>
          <w:tcPr>
            <w:tcW w:w="1250" w:type="dxa"/>
          </w:tcPr>
          <w:p w:rsidR="00C43DB5" w:rsidRPr="00C43DB5" w:rsidRDefault="00C43DB5" w:rsidP="00076E9F">
            <w:pPr>
              <w:pStyle w:val="normal0"/>
              <w:pBdr>
                <w:top w:val="nil"/>
                <w:left w:val="nil"/>
                <w:bottom w:val="nil"/>
                <w:right w:val="nil"/>
                <w:between w:val="nil"/>
              </w:pBdr>
              <w:spacing w:after="0"/>
              <w:ind w:right="-33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103.000</w:t>
            </w:r>
          </w:p>
        </w:tc>
      </w:tr>
    </w:tbl>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color w:val="FF0000"/>
          <w:sz w:val="24"/>
          <w:szCs w:val="24"/>
        </w:rPr>
      </w:pPr>
    </w:p>
    <w:p w:rsidR="00FD32EB" w:rsidRPr="009D5612" w:rsidRDefault="00FD32EB">
      <w:pPr>
        <w:pStyle w:val="Normal1"/>
        <w:pBdr>
          <w:top w:val="nil"/>
          <w:left w:val="nil"/>
          <w:bottom w:val="nil"/>
          <w:right w:val="nil"/>
          <w:between w:val="nil"/>
        </w:pBdr>
        <w:spacing w:after="0" w:line="240" w:lineRule="auto"/>
        <w:ind w:left="720" w:right="-330"/>
        <w:rPr>
          <w:rFonts w:ascii="Times New Roman" w:eastAsia="Times New Roman" w:hAnsi="Times New Roman" w:cs="Times New Roman"/>
          <w:color w:val="FF0000"/>
          <w:sz w:val="24"/>
          <w:szCs w:val="24"/>
        </w:rPr>
      </w:pPr>
    </w:p>
    <w:p w:rsidR="00FD32EB" w:rsidRPr="00226FDD" w:rsidRDefault="00543D79">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color w:val="000000"/>
          <w:sz w:val="24"/>
          <w:szCs w:val="24"/>
        </w:rPr>
        <w:t>Из приложеног прегледа се може видети да је обим производа и услуга остварен у задовољавајућем проценту, у односу на планирано, код већине делатности</w:t>
      </w:r>
      <w:r w:rsidRPr="00226FDD">
        <w:rPr>
          <w:rFonts w:ascii="Times New Roman" w:eastAsia="Times New Roman" w:hAnsi="Times New Roman" w:cs="Times New Roman"/>
          <w:sz w:val="24"/>
          <w:szCs w:val="24"/>
        </w:rPr>
        <w:t>. Битније, али позитивно одступање се јавља код ста</w:t>
      </w:r>
      <w:r w:rsidR="005F3791" w:rsidRPr="00226FDD">
        <w:rPr>
          <w:rFonts w:ascii="Times New Roman" w:eastAsia="Times New Roman" w:hAnsi="Times New Roman" w:cs="Times New Roman"/>
          <w:sz w:val="24"/>
          <w:szCs w:val="24"/>
        </w:rPr>
        <w:t>вке планираних и</w:t>
      </w:r>
      <w:r w:rsidRPr="00226FDD">
        <w:rPr>
          <w:rFonts w:ascii="Times New Roman" w:eastAsia="Times New Roman" w:hAnsi="Times New Roman" w:cs="Times New Roman"/>
          <w:sz w:val="24"/>
          <w:szCs w:val="24"/>
        </w:rPr>
        <w:t>з</w:t>
      </w:r>
      <w:r w:rsidR="005F3791" w:rsidRPr="00226FDD">
        <w:rPr>
          <w:rFonts w:ascii="Times New Roman" w:eastAsia="Times New Roman" w:hAnsi="Times New Roman" w:cs="Times New Roman"/>
          <w:sz w:val="24"/>
          <w:szCs w:val="24"/>
        </w:rPr>
        <w:t>не</w:t>
      </w:r>
      <w:r w:rsidRPr="00226FDD">
        <w:rPr>
          <w:rFonts w:ascii="Times New Roman" w:eastAsia="Times New Roman" w:hAnsi="Times New Roman" w:cs="Times New Roman"/>
          <w:sz w:val="24"/>
          <w:szCs w:val="24"/>
        </w:rPr>
        <w:t xml:space="preserve">тих контејнера, </w:t>
      </w:r>
      <w:r w:rsidR="00E020F7" w:rsidRPr="00226FDD">
        <w:rPr>
          <w:rFonts w:ascii="Times New Roman" w:eastAsia="Times New Roman" w:hAnsi="Times New Roman" w:cs="Times New Roman"/>
          <w:sz w:val="24"/>
          <w:szCs w:val="24"/>
        </w:rPr>
        <w:t>пошто</w:t>
      </w:r>
      <w:r w:rsidRPr="00226FDD">
        <w:rPr>
          <w:rFonts w:ascii="Times New Roman" w:eastAsia="Times New Roman" w:hAnsi="Times New Roman" w:cs="Times New Roman"/>
          <w:sz w:val="24"/>
          <w:szCs w:val="24"/>
        </w:rPr>
        <w:t xml:space="preserve"> смо три пута оранизовали акцију за изношење смећа</w:t>
      </w:r>
      <w:r w:rsidR="005F3791" w:rsidRPr="00226FDD">
        <w:rPr>
          <w:rFonts w:ascii="Times New Roman" w:eastAsia="Times New Roman" w:hAnsi="Times New Roman" w:cs="Times New Roman"/>
          <w:sz w:val="24"/>
          <w:szCs w:val="24"/>
        </w:rPr>
        <w:t>, уместо досадашње две</w:t>
      </w:r>
      <w:r w:rsidRPr="00226FDD">
        <w:rPr>
          <w:rFonts w:ascii="Times New Roman" w:eastAsia="Times New Roman" w:hAnsi="Times New Roman" w:cs="Times New Roman"/>
          <w:sz w:val="24"/>
          <w:szCs w:val="24"/>
        </w:rPr>
        <w:t>. Више км пута смо очистили у зимском периоду, пошто смо укључили и оне путеве кој</w:t>
      </w:r>
      <w:r w:rsidR="005F3791" w:rsidRPr="00226FDD">
        <w:rPr>
          <w:rFonts w:ascii="Times New Roman" w:eastAsia="Times New Roman" w:hAnsi="Times New Roman" w:cs="Times New Roman"/>
          <w:sz w:val="24"/>
          <w:szCs w:val="24"/>
        </w:rPr>
        <w:t>и</w:t>
      </w:r>
      <w:r w:rsidRPr="00226FDD">
        <w:rPr>
          <w:rFonts w:ascii="Times New Roman" w:eastAsia="Times New Roman" w:hAnsi="Times New Roman" w:cs="Times New Roman"/>
          <w:sz w:val="24"/>
          <w:szCs w:val="24"/>
        </w:rPr>
        <w:t xml:space="preserve"> су бил</w:t>
      </w:r>
      <w:r w:rsidR="005F3791" w:rsidRPr="00226FDD">
        <w:rPr>
          <w:rFonts w:ascii="Times New Roman" w:eastAsia="Times New Roman" w:hAnsi="Times New Roman" w:cs="Times New Roman"/>
          <w:sz w:val="24"/>
          <w:szCs w:val="24"/>
        </w:rPr>
        <w:t>и</w:t>
      </w:r>
      <w:r w:rsidRPr="00226FDD">
        <w:rPr>
          <w:rFonts w:ascii="Times New Roman" w:eastAsia="Times New Roman" w:hAnsi="Times New Roman" w:cs="Times New Roman"/>
          <w:sz w:val="24"/>
          <w:szCs w:val="24"/>
        </w:rPr>
        <w:t xml:space="preserve"> у програму месне заједнице. </w:t>
      </w:r>
    </w:p>
    <w:p w:rsidR="00FD32EB" w:rsidRPr="009D5612" w:rsidRDefault="00FD32EB">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Пројекцију ф</w:t>
      </w:r>
      <w:r w:rsidR="00226FDD">
        <w:rPr>
          <w:rFonts w:ascii="Times New Roman" w:eastAsia="Times New Roman" w:hAnsi="Times New Roman" w:cs="Times New Roman"/>
          <w:color w:val="000000"/>
          <w:sz w:val="24"/>
          <w:szCs w:val="24"/>
        </w:rPr>
        <w:t>инансијских показатеља за 2020.</w:t>
      </w:r>
      <w:r w:rsidRPr="009D5612">
        <w:rPr>
          <w:rFonts w:ascii="Times New Roman" w:eastAsia="Times New Roman" w:hAnsi="Times New Roman" w:cs="Times New Roman"/>
          <w:color w:val="000000"/>
          <w:sz w:val="24"/>
          <w:szCs w:val="24"/>
        </w:rPr>
        <w:t xml:space="preserve">годину треба радити на основу остварених резултата и процене.  </w:t>
      </w:r>
    </w:p>
    <w:p w:rsidR="00FD32EB" w:rsidRPr="009D5612" w:rsidRDefault="00543D79">
      <w:pPr>
        <w:pStyle w:val="Normal1"/>
        <w:pBdr>
          <w:top w:val="nil"/>
          <w:left w:val="nil"/>
          <w:bottom w:val="nil"/>
          <w:right w:val="nil"/>
          <w:between w:val="nil"/>
        </w:pBdr>
        <w:tabs>
          <w:tab w:val="left" w:pos="7630"/>
        </w:tabs>
        <w:spacing w:after="0" w:line="240" w:lineRule="auto"/>
        <w:ind w:right="-33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ab/>
      </w:r>
    </w:p>
    <w:p w:rsidR="00FD32EB" w:rsidRPr="009D5612" w:rsidRDefault="0079695E">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ab/>
        <w:t>У 2019. години је настављен</w:t>
      </w:r>
      <w:r w:rsidR="00543D79" w:rsidRPr="009D5612">
        <w:rPr>
          <w:rFonts w:ascii="Times New Roman" w:eastAsia="Times New Roman" w:hAnsi="Times New Roman" w:cs="Times New Roman"/>
          <w:color w:val="000000"/>
          <w:sz w:val="24"/>
          <w:szCs w:val="24"/>
        </w:rPr>
        <w:t xml:space="preserve"> тренд тешких услова пословања, првенствено се мисли на важеће цене услуга, које су неекеномске, и високе цене улазних основних материјала – гас, мазут, електрична енергија, гориво, и губитке на мрежи, стари возни парк, отежана наплата, велика потраживања и глобалне проблеме који се понављају из године у годину. Све ово је имало утицаја</w:t>
      </w:r>
      <w:r w:rsidR="00226FDD">
        <w:rPr>
          <w:rFonts w:ascii="Times New Roman" w:eastAsia="Times New Roman" w:hAnsi="Times New Roman" w:cs="Times New Roman"/>
          <w:color w:val="000000"/>
          <w:sz w:val="24"/>
          <w:szCs w:val="24"/>
        </w:rPr>
        <w:t xml:space="preserve"> на резултате пословања у 2019.</w:t>
      </w:r>
      <w:r w:rsidR="00543D79" w:rsidRPr="009D5612">
        <w:rPr>
          <w:rFonts w:ascii="Times New Roman" w:eastAsia="Times New Roman" w:hAnsi="Times New Roman" w:cs="Times New Roman"/>
          <w:color w:val="000000"/>
          <w:sz w:val="24"/>
          <w:szCs w:val="24"/>
        </w:rPr>
        <w:t>години, али поред свих ових узрока ЈП Комград је своју основну функцију реализовао.</w:t>
      </w:r>
    </w:p>
    <w:p w:rsidR="00FD32EB" w:rsidRPr="009D5612" w:rsidRDefault="00FD32EB">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FF0000"/>
          <w:sz w:val="24"/>
          <w:szCs w:val="24"/>
        </w:rPr>
      </w:pPr>
    </w:p>
    <w:p w:rsidR="00FD32EB" w:rsidRPr="009D5612" w:rsidRDefault="00543D79">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FF0000"/>
          <w:sz w:val="24"/>
          <w:szCs w:val="24"/>
        </w:rPr>
        <w:tab/>
      </w:r>
      <w:r w:rsidRPr="009D5612">
        <w:rPr>
          <w:rFonts w:ascii="Times New Roman" w:eastAsia="Times New Roman" w:hAnsi="Times New Roman" w:cs="Times New Roman"/>
          <w:color w:val="000000"/>
          <w:sz w:val="24"/>
          <w:szCs w:val="24"/>
        </w:rPr>
        <w:t xml:space="preserve">ЈП Комград </w:t>
      </w:r>
      <w:r w:rsidR="00E020F7" w:rsidRPr="009D5612">
        <w:rPr>
          <w:rFonts w:ascii="Times New Roman" w:eastAsia="Times New Roman" w:hAnsi="Times New Roman" w:cs="Times New Roman"/>
          <w:color w:val="000000"/>
          <w:sz w:val="24"/>
          <w:szCs w:val="24"/>
        </w:rPr>
        <w:t xml:space="preserve">ће </w:t>
      </w:r>
      <w:r w:rsidRPr="009D5612">
        <w:rPr>
          <w:rFonts w:ascii="Times New Roman" w:eastAsia="Times New Roman" w:hAnsi="Times New Roman" w:cs="Times New Roman"/>
          <w:color w:val="000000"/>
          <w:sz w:val="24"/>
          <w:szCs w:val="24"/>
        </w:rPr>
        <w:t xml:space="preserve">по процени </w:t>
      </w:r>
      <w:r w:rsidR="00226FDD">
        <w:rPr>
          <w:rFonts w:ascii="Times New Roman" w:eastAsia="Times New Roman" w:hAnsi="Times New Roman" w:cs="Times New Roman"/>
          <w:color w:val="000000"/>
          <w:sz w:val="24"/>
          <w:szCs w:val="24"/>
        </w:rPr>
        <w:t>у 2019.</w:t>
      </w:r>
      <w:r w:rsidR="00E020F7" w:rsidRPr="009D5612">
        <w:rPr>
          <w:rFonts w:ascii="Times New Roman" w:eastAsia="Times New Roman" w:hAnsi="Times New Roman" w:cs="Times New Roman"/>
          <w:color w:val="000000"/>
          <w:sz w:val="24"/>
          <w:szCs w:val="24"/>
        </w:rPr>
        <w:t xml:space="preserve">години </w:t>
      </w:r>
      <w:r w:rsidRPr="009D5612">
        <w:rPr>
          <w:rFonts w:ascii="Times New Roman" w:eastAsia="Times New Roman" w:hAnsi="Times New Roman" w:cs="Times New Roman"/>
          <w:color w:val="000000"/>
          <w:sz w:val="24"/>
          <w:szCs w:val="24"/>
        </w:rPr>
        <w:t xml:space="preserve">остварити укупне приходе од 182 630 хиљаде динара, који су </w:t>
      </w:r>
      <w:r w:rsidRPr="00226FDD">
        <w:rPr>
          <w:rFonts w:ascii="Times New Roman" w:eastAsia="Times New Roman" w:hAnsi="Times New Roman" w:cs="Times New Roman"/>
          <w:sz w:val="24"/>
          <w:szCs w:val="24"/>
        </w:rPr>
        <w:t>мањи у односу на планиране величине. На дан 31.12.201</w:t>
      </w:r>
      <w:r w:rsidR="00E020F7" w:rsidRPr="00226FDD">
        <w:rPr>
          <w:rFonts w:ascii="Times New Roman" w:eastAsia="Times New Roman" w:hAnsi="Times New Roman" w:cs="Times New Roman"/>
          <w:sz w:val="24"/>
          <w:szCs w:val="24"/>
        </w:rPr>
        <w:t>9. године укупни расходи ће износити</w:t>
      </w:r>
      <w:r w:rsidR="002C164E">
        <w:rPr>
          <w:rFonts w:ascii="Times New Roman" w:eastAsia="Times New Roman" w:hAnsi="Times New Roman" w:cs="Times New Roman"/>
          <w:sz w:val="24"/>
          <w:szCs w:val="24"/>
        </w:rPr>
        <w:t xml:space="preserve"> 17</w:t>
      </w:r>
      <w:r w:rsidRPr="00226FDD">
        <w:rPr>
          <w:rFonts w:ascii="Times New Roman" w:eastAsia="Times New Roman" w:hAnsi="Times New Roman" w:cs="Times New Roman"/>
          <w:sz w:val="24"/>
          <w:szCs w:val="24"/>
        </w:rPr>
        <w:t xml:space="preserve">9 087 хиљаде динара, </w:t>
      </w:r>
      <w:r w:rsidRPr="009D5612">
        <w:rPr>
          <w:rFonts w:ascii="Times New Roman" w:eastAsia="Times New Roman" w:hAnsi="Times New Roman" w:cs="Times New Roman"/>
          <w:color w:val="000000"/>
          <w:sz w:val="24"/>
          <w:szCs w:val="24"/>
        </w:rPr>
        <w:t>мањи</w:t>
      </w:r>
      <w:r w:rsidR="00C917B1" w:rsidRPr="009D5612">
        <w:rPr>
          <w:rFonts w:ascii="Times New Roman" w:eastAsia="Times New Roman" w:hAnsi="Times New Roman" w:cs="Times New Roman"/>
          <w:color w:val="000000"/>
          <w:sz w:val="24"/>
          <w:szCs w:val="24"/>
        </w:rPr>
        <w:t xml:space="preserve"> су</w:t>
      </w:r>
      <w:r w:rsidRPr="009D5612">
        <w:rPr>
          <w:rFonts w:ascii="Times New Roman" w:eastAsia="Times New Roman" w:hAnsi="Times New Roman" w:cs="Times New Roman"/>
          <w:color w:val="000000"/>
          <w:sz w:val="24"/>
          <w:szCs w:val="24"/>
        </w:rPr>
        <w:t xml:space="preserve"> у односу на планиран</w:t>
      </w:r>
      <w:r w:rsidR="00C917B1" w:rsidRPr="009D5612">
        <w:rPr>
          <w:rFonts w:ascii="Times New Roman" w:eastAsia="Times New Roman" w:hAnsi="Times New Roman" w:cs="Times New Roman"/>
          <w:color w:val="000000"/>
          <w:sz w:val="24"/>
          <w:szCs w:val="24"/>
        </w:rPr>
        <w:t>о</w:t>
      </w:r>
      <w:r w:rsidRPr="009D5612">
        <w:rPr>
          <w:rFonts w:ascii="Times New Roman" w:eastAsia="Times New Roman" w:hAnsi="Times New Roman" w:cs="Times New Roman"/>
          <w:color w:val="000000"/>
          <w:sz w:val="24"/>
          <w:szCs w:val="24"/>
        </w:rPr>
        <w:t xml:space="preserve">, пошто </w:t>
      </w:r>
      <w:r w:rsidR="00C917B1" w:rsidRPr="009D5612">
        <w:rPr>
          <w:rFonts w:ascii="Times New Roman" w:eastAsia="Times New Roman" w:hAnsi="Times New Roman" w:cs="Times New Roman"/>
          <w:color w:val="000000"/>
          <w:sz w:val="24"/>
          <w:szCs w:val="24"/>
        </w:rPr>
        <w:t xml:space="preserve">се </w:t>
      </w:r>
      <w:r w:rsidRPr="009D5612">
        <w:rPr>
          <w:rFonts w:ascii="Times New Roman" w:eastAsia="Times New Roman" w:hAnsi="Times New Roman" w:cs="Times New Roman"/>
          <w:color w:val="000000"/>
          <w:sz w:val="24"/>
          <w:szCs w:val="24"/>
        </w:rPr>
        <w:t>ни</w:t>
      </w:r>
      <w:r w:rsidR="00C917B1" w:rsidRPr="009D5612">
        <w:rPr>
          <w:rFonts w:ascii="Times New Roman" w:eastAsia="Times New Roman" w:hAnsi="Times New Roman" w:cs="Times New Roman"/>
          <w:color w:val="000000"/>
          <w:sz w:val="24"/>
          <w:szCs w:val="24"/>
        </w:rPr>
        <w:t>су</w:t>
      </w:r>
      <w:r w:rsidRPr="009D5612">
        <w:rPr>
          <w:rFonts w:ascii="Times New Roman" w:eastAsia="Times New Roman" w:hAnsi="Times New Roman" w:cs="Times New Roman"/>
          <w:color w:val="000000"/>
          <w:sz w:val="24"/>
          <w:szCs w:val="24"/>
        </w:rPr>
        <w:t xml:space="preserve"> </w:t>
      </w:r>
      <w:r w:rsidR="00C917B1" w:rsidRPr="009D5612">
        <w:rPr>
          <w:rFonts w:ascii="Times New Roman" w:eastAsia="Times New Roman" w:hAnsi="Times New Roman" w:cs="Times New Roman"/>
          <w:color w:val="000000"/>
          <w:sz w:val="24"/>
          <w:szCs w:val="24"/>
        </w:rPr>
        <w:t>реализовали сви планирани пројек</w:t>
      </w:r>
      <w:r w:rsidRPr="009D5612">
        <w:rPr>
          <w:rFonts w:ascii="Times New Roman" w:eastAsia="Times New Roman" w:hAnsi="Times New Roman" w:cs="Times New Roman"/>
          <w:color w:val="000000"/>
          <w:sz w:val="24"/>
          <w:szCs w:val="24"/>
        </w:rPr>
        <w:t>т</w:t>
      </w:r>
      <w:r w:rsidR="00C917B1" w:rsidRPr="009D5612">
        <w:rPr>
          <w:rFonts w:ascii="Times New Roman" w:eastAsia="Times New Roman" w:hAnsi="Times New Roman" w:cs="Times New Roman"/>
          <w:color w:val="000000"/>
          <w:sz w:val="24"/>
          <w:szCs w:val="24"/>
        </w:rPr>
        <w:t>и</w:t>
      </w:r>
      <w:r w:rsidRPr="009D5612">
        <w:rPr>
          <w:rFonts w:ascii="Times New Roman" w:eastAsia="Times New Roman" w:hAnsi="Times New Roman" w:cs="Times New Roman"/>
          <w:color w:val="000000"/>
          <w:sz w:val="24"/>
          <w:szCs w:val="24"/>
        </w:rPr>
        <w:t xml:space="preserve">, то јест </w:t>
      </w:r>
      <w:r w:rsidR="00C917B1" w:rsidRPr="009D5612">
        <w:rPr>
          <w:rFonts w:ascii="Times New Roman" w:eastAsia="Times New Roman" w:hAnsi="Times New Roman" w:cs="Times New Roman"/>
          <w:color w:val="000000"/>
          <w:sz w:val="24"/>
          <w:szCs w:val="24"/>
        </w:rPr>
        <w:t xml:space="preserve">комуналним услугама </w:t>
      </w:r>
      <w:r w:rsidR="00226FDD">
        <w:rPr>
          <w:rFonts w:ascii="Times New Roman" w:eastAsia="Times New Roman" w:hAnsi="Times New Roman" w:cs="Times New Roman"/>
          <w:color w:val="000000"/>
          <w:sz w:val="24"/>
          <w:szCs w:val="24"/>
        </w:rPr>
        <w:t xml:space="preserve">не </w:t>
      </w:r>
      <w:r w:rsidRPr="009D5612">
        <w:rPr>
          <w:rFonts w:ascii="Times New Roman" w:eastAsia="Times New Roman" w:hAnsi="Times New Roman" w:cs="Times New Roman"/>
          <w:color w:val="000000"/>
          <w:sz w:val="24"/>
          <w:szCs w:val="24"/>
        </w:rPr>
        <w:t>покривали остал</w:t>
      </w:r>
      <w:r w:rsidR="00C917B1"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насељ</w:t>
      </w:r>
      <w:r w:rsidR="00C917B1"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општине Бачка Топола, </w:t>
      </w:r>
      <w:r w:rsidR="00C917B1" w:rsidRPr="009D5612">
        <w:rPr>
          <w:rFonts w:ascii="Times New Roman" w:eastAsia="Times New Roman" w:hAnsi="Times New Roman" w:cs="Times New Roman"/>
          <w:color w:val="000000"/>
          <w:sz w:val="24"/>
          <w:szCs w:val="24"/>
        </w:rPr>
        <w:t>због неиспуњености</w:t>
      </w:r>
      <w:r w:rsidRPr="009D5612">
        <w:rPr>
          <w:rFonts w:ascii="Times New Roman" w:eastAsia="Times New Roman" w:hAnsi="Times New Roman" w:cs="Times New Roman"/>
          <w:color w:val="000000"/>
          <w:sz w:val="24"/>
          <w:szCs w:val="24"/>
        </w:rPr>
        <w:t xml:space="preserve"> предуслов</w:t>
      </w:r>
      <w:r w:rsidR="00C917B1"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w:t>
      </w:r>
      <w:r w:rsidR="00C917B1" w:rsidRPr="009D5612">
        <w:rPr>
          <w:rFonts w:ascii="Times New Roman" w:eastAsia="Times New Roman" w:hAnsi="Times New Roman" w:cs="Times New Roman"/>
          <w:color w:val="000000"/>
          <w:sz w:val="24"/>
          <w:szCs w:val="24"/>
        </w:rPr>
        <w:t xml:space="preserve"> мањка</w:t>
      </w:r>
      <w:r w:rsidRPr="009D5612">
        <w:rPr>
          <w:rFonts w:ascii="Times New Roman" w:eastAsia="Times New Roman" w:hAnsi="Times New Roman" w:cs="Times New Roman"/>
          <w:color w:val="000000"/>
          <w:sz w:val="24"/>
          <w:szCs w:val="24"/>
        </w:rPr>
        <w:t xml:space="preserve"> капацитет</w:t>
      </w:r>
      <w:r w:rsidR="00C917B1"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ни у кадровском, ни</w:t>
      </w:r>
      <w:r w:rsidR="00226FDD">
        <w:rPr>
          <w:rFonts w:ascii="Times New Roman" w:eastAsia="Times New Roman" w:hAnsi="Times New Roman" w:cs="Times New Roman"/>
          <w:color w:val="000000"/>
          <w:sz w:val="24"/>
          <w:szCs w:val="24"/>
        </w:rPr>
        <w:t xml:space="preserve"> у техничком смислу. По процени</w:t>
      </w:r>
      <w:r w:rsidRPr="009D5612">
        <w:rPr>
          <w:rFonts w:ascii="Times New Roman" w:eastAsia="Times New Roman" w:hAnsi="Times New Roman" w:cs="Times New Roman"/>
          <w:color w:val="000000"/>
          <w:sz w:val="24"/>
          <w:szCs w:val="24"/>
        </w:rPr>
        <w:t xml:space="preserve"> добит </w:t>
      </w:r>
      <w:r w:rsidR="00C917B1" w:rsidRPr="009D5612">
        <w:rPr>
          <w:rFonts w:ascii="Times New Roman" w:eastAsia="Times New Roman" w:hAnsi="Times New Roman" w:cs="Times New Roman"/>
          <w:color w:val="000000"/>
          <w:sz w:val="24"/>
          <w:szCs w:val="24"/>
        </w:rPr>
        <w:t xml:space="preserve">ће </w:t>
      </w:r>
      <w:r w:rsidR="00226FDD">
        <w:rPr>
          <w:rFonts w:ascii="Times New Roman" w:eastAsia="Times New Roman" w:hAnsi="Times New Roman" w:cs="Times New Roman"/>
          <w:color w:val="000000"/>
          <w:sz w:val="24"/>
          <w:szCs w:val="24"/>
        </w:rPr>
        <w:t>у 2019.</w:t>
      </w:r>
      <w:r w:rsidRPr="009D5612">
        <w:rPr>
          <w:rFonts w:ascii="Times New Roman" w:eastAsia="Times New Roman" w:hAnsi="Times New Roman" w:cs="Times New Roman"/>
          <w:color w:val="000000"/>
          <w:sz w:val="24"/>
          <w:szCs w:val="24"/>
        </w:rPr>
        <w:t>години изн</w:t>
      </w:r>
      <w:r w:rsidR="00D9012B" w:rsidRPr="009D5612">
        <w:rPr>
          <w:rFonts w:ascii="Times New Roman" w:eastAsia="Times New Roman" w:hAnsi="Times New Roman" w:cs="Times New Roman"/>
          <w:color w:val="000000"/>
          <w:sz w:val="24"/>
          <w:szCs w:val="24"/>
        </w:rPr>
        <w:t>осити</w:t>
      </w:r>
      <w:r w:rsidR="00226FDD">
        <w:rPr>
          <w:rFonts w:ascii="Times New Roman" w:eastAsia="Times New Roman" w:hAnsi="Times New Roman" w:cs="Times New Roman"/>
          <w:color w:val="000000"/>
          <w:sz w:val="24"/>
          <w:szCs w:val="24"/>
        </w:rPr>
        <w:t xml:space="preserve"> 3 милиона динара, </w:t>
      </w:r>
      <w:r w:rsidRPr="009D5612">
        <w:rPr>
          <w:rFonts w:ascii="Times New Roman" w:eastAsia="Times New Roman" w:hAnsi="Times New Roman" w:cs="Times New Roman"/>
          <w:color w:val="000000"/>
          <w:sz w:val="24"/>
          <w:szCs w:val="24"/>
        </w:rPr>
        <w:t>што је на планираном нивоу. Уочава се повећање материјалних трошкова у структури укупних расхода, значајно је учешће материјалних трошкова. Укупни трошкови материјала 25.230 хиљаде динар</w:t>
      </w:r>
      <w:r w:rsidR="00226FDD">
        <w:rPr>
          <w:rFonts w:ascii="Times New Roman" w:eastAsia="Times New Roman" w:hAnsi="Times New Roman" w:cs="Times New Roman"/>
          <w:color w:val="000000"/>
          <w:sz w:val="24"/>
          <w:szCs w:val="24"/>
        </w:rPr>
        <w:t xml:space="preserve">а. Учешће трошкова запослених у расходима </w:t>
      </w:r>
      <w:r w:rsidRPr="009D5612">
        <w:rPr>
          <w:rFonts w:ascii="Times New Roman" w:eastAsia="Times New Roman" w:hAnsi="Times New Roman" w:cs="Times New Roman"/>
          <w:color w:val="000000"/>
          <w:sz w:val="24"/>
          <w:szCs w:val="24"/>
        </w:rPr>
        <w:t>је 48,26%.</w:t>
      </w:r>
    </w:p>
    <w:p w:rsidR="00FD32EB" w:rsidRPr="009D5612" w:rsidRDefault="00FD32EB">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ab/>
        <w:t xml:space="preserve">У Билансу стања за </w:t>
      </w:r>
      <w:r w:rsidR="004F100A">
        <w:rPr>
          <w:rFonts w:ascii="Times New Roman" w:eastAsia="Times New Roman" w:hAnsi="Times New Roman" w:cs="Times New Roman"/>
          <w:color w:val="000000"/>
          <w:sz w:val="24"/>
          <w:szCs w:val="24"/>
        </w:rPr>
        <w:t>период од 01.01. – 31.12. 2019.</w:t>
      </w:r>
      <w:r w:rsidRPr="009D5612">
        <w:rPr>
          <w:rFonts w:ascii="Times New Roman" w:eastAsia="Times New Roman" w:hAnsi="Times New Roman" w:cs="Times New Roman"/>
          <w:color w:val="000000"/>
          <w:sz w:val="24"/>
          <w:szCs w:val="24"/>
        </w:rPr>
        <w:t>године најважнији елементи су</w:t>
      </w:r>
      <w:r w:rsidR="00D9012B" w:rsidRPr="009D5612">
        <w:rPr>
          <w:rFonts w:ascii="Times New Roman" w:eastAsia="Times New Roman" w:hAnsi="Times New Roman" w:cs="Times New Roman"/>
          <w:color w:val="000000"/>
          <w:sz w:val="24"/>
          <w:szCs w:val="24"/>
        </w:rPr>
        <w:t xml:space="preserve"> </w:t>
      </w:r>
      <w:r w:rsidRPr="009D5612">
        <w:rPr>
          <w:rFonts w:ascii="Times New Roman" w:eastAsia="Times New Roman" w:hAnsi="Times New Roman" w:cs="Times New Roman"/>
          <w:color w:val="000000"/>
          <w:sz w:val="24"/>
          <w:szCs w:val="24"/>
        </w:rPr>
        <w:t>имовина, обавезе, капитал, залих</w:t>
      </w:r>
      <w:r w:rsidR="00D9012B" w:rsidRPr="009D5612">
        <w:rPr>
          <w:rFonts w:ascii="Times New Roman" w:eastAsia="Times New Roman" w:hAnsi="Times New Roman" w:cs="Times New Roman"/>
          <w:color w:val="000000"/>
          <w:sz w:val="24"/>
          <w:szCs w:val="24"/>
        </w:rPr>
        <w:t>е. Залихе су реализован</w:t>
      </w:r>
      <w:r w:rsidR="00632787" w:rsidRPr="009D5612">
        <w:rPr>
          <w:rFonts w:ascii="Times New Roman" w:eastAsia="Times New Roman" w:hAnsi="Times New Roman" w:cs="Times New Roman"/>
          <w:color w:val="000000"/>
          <w:sz w:val="24"/>
          <w:szCs w:val="24"/>
        </w:rPr>
        <w:t>е</w:t>
      </w:r>
      <w:r w:rsidR="00D9012B" w:rsidRPr="009D5612">
        <w:rPr>
          <w:rFonts w:ascii="Times New Roman" w:eastAsia="Times New Roman" w:hAnsi="Times New Roman" w:cs="Times New Roman"/>
          <w:color w:val="000000"/>
          <w:sz w:val="24"/>
          <w:szCs w:val="24"/>
        </w:rPr>
        <w:t xml:space="preserve"> у већој</w:t>
      </w:r>
      <w:r w:rsidRPr="009D5612">
        <w:rPr>
          <w:rFonts w:ascii="Times New Roman" w:eastAsia="Times New Roman" w:hAnsi="Times New Roman" w:cs="Times New Roman"/>
          <w:color w:val="000000"/>
          <w:sz w:val="24"/>
          <w:szCs w:val="24"/>
        </w:rPr>
        <w:t xml:space="preserve"> мер</w:t>
      </w:r>
      <w:r w:rsidR="00D9012B" w:rsidRPr="009D5612">
        <w:rPr>
          <w:rFonts w:ascii="Times New Roman" w:eastAsia="Times New Roman" w:hAnsi="Times New Roman" w:cs="Times New Roman"/>
          <w:color w:val="000000"/>
          <w:sz w:val="24"/>
          <w:szCs w:val="24"/>
        </w:rPr>
        <w:t>и</w:t>
      </w:r>
      <w:r w:rsidRPr="009D5612">
        <w:rPr>
          <w:rFonts w:ascii="Times New Roman" w:eastAsia="Times New Roman" w:hAnsi="Times New Roman" w:cs="Times New Roman"/>
          <w:color w:val="000000"/>
          <w:sz w:val="24"/>
          <w:szCs w:val="24"/>
        </w:rPr>
        <w:t xml:space="preserve"> у односу на план, а разлог су инвестиц</w:t>
      </w:r>
      <w:r w:rsidR="00D9012B" w:rsidRPr="009D5612">
        <w:rPr>
          <w:rFonts w:ascii="Times New Roman" w:eastAsia="Times New Roman" w:hAnsi="Times New Roman" w:cs="Times New Roman"/>
          <w:color w:val="000000"/>
          <w:sz w:val="24"/>
          <w:szCs w:val="24"/>
        </w:rPr>
        <w:t>ије, пре свега у рационализацију грејања</w:t>
      </w:r>
      <w:r w:rsidRPr="009D5612">
        <w:rPr>
          <w:rFonts w:ascii="Times New Roman" w:eastAsia="Times New Roman" w:hAnsi="Times New Roman" w:cs="Times New Roman"/>
          <w:color w:val="000000"/>
          <w:sz w:val="24"/>
          <w:szCs w:val="24"/>
        </w:rPr>
        <w:t>, прикљуц</w:t>
      </w:r>
      <w:r w:rsidR="00D9012B" w:rsidRPr="009D5612">
        <w:rPr>
          <w:rFonts w:ascii="Times New Roman" w:eastAsia="Times New Roman" w:hAnsi="Times New Roman" w:cs="Times New Roman"/>
          <w:color w:val="000000"/>
          <w:sz w:val="24"/>
          <w:szCs w:val="24"/>
        </w:rPr>
        <w:t>и</w:t>
      </w:r>
      <w:r w:rsidRPr="009D5612">
        <w:rPr>
          <w:rFonts w:ascii="Times New Roman" w:eastAsia="Times New Roman" w:hAnsi="Times New Roman" w:cs="Times New Roman"/>
          <w:color w:val="000000"/>
          <w:sz w:val="24"/>
          <w:szCs w:val="24"/>
        </w:rPr>
        <w:t>, водомери, итд. Потраживањ</w:t>
      </w:r>
      <w:r w:rsidR="00D9012B"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су планиран</w:t>
      </w:r>
      <w:r w:rsidR="00D9012B"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на 42 мили</w:t>
      </w:r>
      <w:r w:rsidR="00D9012B" w:rsidRPr="009D5612">
        <w:rPr>
          <w:rFonts w:ascii="Times New Roman" w:eastAsia="Times New Roman" w:hAnsi="Times New Roman" w:cs="Times New Roman"/>
          <w:color w:val="000000"/>
          <w:sz w:val="24"/>
          <w:szCs w:val="24"/>
        </w:rPr>
        <w:t>о</w:t>
      </w:r>
      <w:r w:rsidRPr="009D5612">
        <w:rPr>
          <w:rFonts w:ascii="Times New Roman" w:eastAsia="Times New Roman" w:hAnsi="Times New Roman" w:cs="Times New Roman"/>
          <w:color w:val="000000"/>
          <w:sz w:val="24"/>
          <w:szCs w:val="24"/>
        </w:rPr>
        <w:t xml:space="preserve">на динара, што </w:t>
      </w:r>
      <w:r w:rsidR="00D9012B" w:rsidRPr="009D5612">
        <w:rPr>
          <w:rFonts w:ascii="Times New Roman" w:eastAsia="Times New Roman" w:hAnsi="Times New Roman" w:cs="Times New Roman"/>
          <w:color w:val="000000"/>
          <w:sz w:val="24"/>
          <w:szCs w:val="24"/>
        </w:rPr>
        <w:t xml:space="preserve">ће </w:t>
      </w:r>
      <w:r w:rsidRPr="009D5612">
        <w:rPr>
          <w:rFonts w:ascii="Times New Roman" w:eastAsia="Times New Roman" w:hAnsi="Times New Roman" w:cs="Times New Roman"/>
          <w:color w:val="000000"/>
          <w:sz w:val="24"/>
          <w:szCs w:val="24"/>
        </w:rPr>
        <w:t xml:space="preserve">по процени </w:t>
      </w:r>
      <w:r w:rsidR="00D9012B" w:rsidRPr="009D5612">
        <w:rPr>
          <w:rFonts w:ascii="Times New Roman" w:eastAsia="Times New Roman" w:hAnsi="Times New Roman" w:cs="Times New Roman"/>
          <w:color w:val="000000"/>
          <w:sz w:val="24"/>
          <w:szCs w:val="24"/>
        </w:rPr>
        <w:t>бити реализовано. Значи проц</w:t>
      </w:r>
      <w:r w:rsidRPr="009D5612">
        <w:rPr>
          <w:rFonts w:ascii="Times New Roman" w:eastAsia="Times New Roman" w:hAnsi="Times New Roman" w:cs="Times New Roman"/>
          <w:color w:val="000000"/>
          <w:sz w:val="24"/>
          <w:szCs w:val="24"/>
        </w:rPr>
        <w:t xml:space="preserve">енат наплате је повећан, и на нивоу </w:t>
      </w:r>
      <w:r w:rsidR="00D9012B" w:rsidRPr="009D5612">
        <w:rPr>
          <w:rFonts w:ascii="Times New Roman" w:eastAsia="Times New Roman" w:hAnsi="Times New Roman" w:cs="Times New Roman"/>
          <w:color w:val="000000"/>
          <w:sz w:val="24"/>
          <w:szCs w:val="24"/>
        </w:rPr>
        <w:t xml:space="preserve">је </w:t>
      </w:r>
      <w:r w:rsidR="004F100A">
        <w:rPr>
          <w:rFonts w:ascii="Times New Roman" w:eastAsia="Times New Roman" w:hAnsi="Times New Roman" w:cs="Times New Roman"/>
          <w:color w:val="000000"/>
          <w:sz w:val="24"/>
          <w:szCs w:val="24"/>
        </w:rPr>
        <w:t xml:space="preserve">од 76,25 </w:t>
      </w:r>
      <w:r w:rsidRPr="009D5612">
        <w:rPr>
          <w:rFonts w:ascii="Times New Roman" w:eastAsia="Times New Roman" w:hAnsi="Times New Roman" w:cs="Times New Roman"/>
          <w:color w:val="000000"/>
          <w:sz w:val="24"/>
          <w:szCs w:val="24"/>
        </w:rPr>
        <w:t>%</w:t>
      </w:r>
      <w:r w:rsidR="00D9012B" w:rsidRPr="009D5612">
        <w:rPr>
          <w:rFonts w:ascii="Times New Roman" w:eastAsia="Times New Roman" w:hAnsi="Times New Roman" w:cs="Times New Roman"/>
          <w:color w:val="000000"/>
          <w:sz w:val="24"/>
          <w:szCs w:val="24"/>
        </w:rPr>
        <w:t>. Реализоване обавезе су планир</w:t>
      </w:r>
      <w:r w:rsidRPr="009D5612">
        <w:rPr>
          <w:rFonts w:ascii="Times New Roman" w:eastAsia="Times New Roman" w:hAnsi="Times New Roman" w:cs="Times New Roman"/>
          <w:color w:val="000000"/>
          <w:sz w:val="24"/>
          <w:szCs w:val="24"/>
        </w:rPr>
        <w:t>ан</w:t>
      </w:r>
      <w:r w:rsidR="00D9012B" w:rsidRPr="009D5612">
        <w:rPr>
          <w:rFonts w:ascii="Times New Roman" w:eastAsia="Times New Roman" w:hAnsi="Times New Roman" w:cs="Times New Roman"/>
          <w:color w:val="000000"/>
          <w:sz w:val="24"/>
          <w:szCs w:val="24"/>
        </w:rPr>
        <w:t>е</w:t>
      </w:r>
      <w:r w:rsidRPr="009D5612">
        <w:rPr>
          <w:rFonts w:ascii="Times New Roman" w:eastAsia="Times New Roman" w:hAnsi="Times New Roman" w:cs="Times New Roman"/>
          <w:color w:val="000000"/>
          <w:sz w:val="24"/>
          <w:szCs w:val="24"/>
        </w:rPr>
        <w:t xml:space="preserve"> на нивоу од 1 милион динара, али на дан 31.12.2019</w:t>
      </w:r>
      <w:r w:rsidR="00D9012B" w:rsidRPr="009D5612">
        <w:rPr>
          <w:rFonts w:ascii="Times New Roman" w:eastAsia="Times New Roman" w:hAnsi="Times New Roman" w:cs="Times New Roman"/>
          <w:color w:val="000000"/>
          <w:sz w:val="24"/>
          <w:szCs w:val="24"/>
        </w:rPr>
        <w:t>.године, ће и</w:t>
      </w:r>
      <w:r w:rsidRPr="009D5612">
        <w:rPr>
          <w:rFonts w:ascii="Times New Roman" w:eastAsia="Times New Roman" w:hAnsi="Times New Roman" w:cs="Times New Roman"/>
          <w:color w:val="000000"/>
          <w:sz w:val="24"/>
          <w:szCs w:val="24"/>
        </w:rPr>
        <w:t>з</w:t>
      </w:r>
      <w:r w:rsidR="00D9012B" w:rsidRPr="009D5612">
        <w:rPr>
          <w:rFonts w:ascii="Times New Roman" w:eastAsia="Times New Roman" w:hAnsi="Times New Roman" w:cs="Times New Roman"/>
          <w:color w:val="000000"/>
          <w:sz w:val="24"/>
          <w:szCs w:val="24"/>
        </w:rPr>
        <w:t>носити по</w:t>
      </w:r>
      <w:r w:rsidR="00632787" w:rsidRPr="009D5612">
        <w:rPr>
          <w:rFonts w:ascii="Times New Roman" w:eastAsia="Times New Roman" w:hAnsi="Times New Roman" w:cs="Times New Roman"/>
          <w:color w:val="000000"/>
          <w:sz w:val="24"/>
          <w:szCs w:val="24"/>
        </w:rPr>
        <w:t xml:space="preserve"> проценама 7.617 хи</w:t>
      </w:r>
      <w:r w:rsidRPr="009D5612">
        <w:rPr>
          <w:rFonts w:ascii="Times New Roman" w:eastAsia="Times New Roman" w:hAnsi="Times New Roman" w:cs="Times New Roman"/>
          <w:color w:val="000000"/>
          <w:sz w:val="24"/>
          <w:szCs w:val="24"/>
        </w:rPr>
        <w:t>љад</w:t>
      </w:r>
      <w:r w:rsidR="00632787"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динара, због испостављених рачуна енергената за месец децембар. </w:t>
      </w:r>
    </w:p>
    <w:p w:rsidR="00FD32EB" w:rsidRPr="009D5612" w:rsidRDefault="00FD32EB">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ab/>
        <w:t>Основне приливе чине продаја и остал</w:t>
      </w:r>
      <w:r w:rsidR="00D9012B" w:rsidRPr="009D5612">
        <w:rPr>
          <w:rFonts w:ascii="Times New Roman" w:eastAsia="Times New Roman" w:hAnsi="Times New Roman" w:cs="Times New Roman"/>
          <w:color w:val="000000"/>
          <w:sz w:val="24"/>
          <w:szCs w:val="24"/>
        </w:rPr>
        <w:t>и</w:t>
      </w:r>
      <w:r w:rsidRPr="009D5612">
        <w:rPr>
          <w:rFonts w:ascii="Times New Roman" w:eastAsia="Times New Roman" w:hAnsi="Times New Roman" w:cs="Times New Roman"/>
          <w:color w:val="000000"/>
          <w:sz w:val="24"/>
          <w:szCs w:val="24"/>
        </w:rPr>
        <w:t xml:space="preserve"> прилив</w:t>
      </w:r>
      <w:r w:rsidR="00D9012B" w:rsidRPr="009D5612">
        <w:rPr>
          <w:rFonts w:ascii="Times New Roman" w:eastAsia="Times New Roman" w:hAnsi="Times New Roman" w:cs="Times New Roman"/>
          <w:color w:val="000000"/>
          <w:sz w:val="24"/>
          <w:szCs w:val="24"/>
        </w:rPr>
        <w:t>и</w:t>
      </w:r>
      <w:r w:rsidRPr="009D5612">
        <w:rPr>
          <w:rFonts w:ascii="Times New Roman" w:eastAsia="Times New Roman" w:hAnsi="Times New Roman" w:cs="Times New Roman"/>
          <w:color w:val="000000"/>
          <w:sz w:val="24"/>
          <w:szCs w:val="24"/>
        </w:rPr>
        <w:t xml:space="preserve"> из редовног пословања од наплате услуга физичких и правних лица. По процени стање готовине на дан 31.12. 2019.године је 10 милиона динара. Планирани токови готовине по кварталима, усклађени су са очекиваним приливима и одливима новчаних средстава из пословне, инвестиционе и активности финансирања. </w:t>
      </w:r>
      <w:r w:rsidR="00D9012B" w:rsidRPr="009D5612">
        <w:rPr>
          <w:rFonts w:ascii="Times New Roman" w:eastAsia="Times New Roman" w:hAnsi="Times New Roman" w:cs="Times New Roman"/>
          <w:color w:val="000000"/>
          <w:sz w:val="24"/>
          <w:szCs w:val="24"/>
        </w:rPr>
        <w:t xml:space="preserve">ЈП Комград је </w:t>
      </w:r>
      <w:r w:rsidRPr="009D5612">
        <w:rPr>
          <w:rFonts w:ascii="Times New Roman" w:eastAsia="Times New Roman" w:hAnsi="Times New Roman" w:cs="Times New Roman"/>
          <w:color w:val="000000"/>
          <w:sz w:val="24"/>
          <w:szCs w:val="24"/>
        </w:rPr>
        <w:t>07.10.2019.године уплати</w:t>
      </w:r>
      <w:r w:rsidR="00D9012B" w:rsidRPr="009D5612">
        <w:rPr>
          <w:rFonts w:ascii="Times New Roman" w:eastAsia="Times New Roman" w:hAnsi="Times New Roman" w:cs="Times New Roman"/>
          <w:color w:val="000000"/>
          <w:sz w:val="24"/>
          <w:szCs w:val="24"/>
        </w:rPr>
        <w:t>л</w:t>
      </w:r>
      <w:r w:rsidRPr="009D5612">
        <w:rPr>
          <w:rFonts w:ascii="Times New Roman" w:eastAsia="Times New Roman" w:hAnsi="Times New Roman" w:cs="Times New Roman"/>
          <w:color w:val="000000"/>
          <w:sz w:val="24"/>
          <w:szCs w:val="24"/>
        </w:rPr>
        <w:t xml:space="preserve">о 100 милиона динара на рачун буџета општине Бачка </w:t>
      </w:r>
      <w:r w:rsidR="00D9012B" w:rsidRPr="009D5612">
        <w:rPr>
          <w:rFonts w:ascii="Times New Roman" w:eastAsia="Times New Roman" w:hAnsi="Times New Roman" w:cs="Times New Roman"/>
          <w:color w:val="000000"/>
          <w:sz w:val="24"/>
          <w:szCs w:val="24"/>
        </w:rPr>
        <w:t>Топола на име изградњ</w:t>
      </w:r>
      <w:r w:rsidR="00DB44D0" w:rsidRPr="009D5612">
        <w:rPr>
          <w:rFonts w:ascii="Times New Roman" w:eastAsia="Times New Roman" w:hAnsi="Times New Roman" w:cs="Times New Roman"/>
          <w:color w:val="000000"/>
          <w:sz w:val="24"/>
          <w:szCs w:val="24"/>
        </w:rPr>
        <w:t>е</w:t>
      </w:r>
      <w:r w:rsidR="00D9012B" w:rsidRPr="009D5612">
        <w:rPr>
          <w:rFonts w:ascii="Times New Roman" w:eastAsia="Times New Roman" w:hAnsi="Times New Roman" w:cs="Times New Roman"/>
          <w:color w:val="000000"/>
          <w:sz w:val="24"/>
          <w:szCs w:val="24"/>
        </w:rPr>
        <w:t xml:space="preserve"> </w:t>
      </w:r>
      <w:r w:rsidR="00DB44D0" w:rsidRPr="009D5612">
        <w:rPr>
          <w:rFonts w:ascii="Times New Roman" w:eastAsia="Times New Roman" w:hAnsi="Times New Roman" w:cs="Times New Roman"/>
          <w:color w:val="000000"/>
          <w:sz w:val="24"/>
          <w:szCs w:val="24"/>
        </w:rPr>
        <w:t>П</w:t>
      </w:r>
      <w:r w:rsidR="00D9012B" w:rsidRPr="009D5612">
        <w:rPr>
          <w:rFonts w:ascii="Times New Roman" w:eastAsia="Times New Roman" w:hAnsi="Times New Roman" w:cs="Times New Roman"/>
          <w:color w:val="000000"/>
          <w:sz w:val="24"/>
          <w:szCs w:val="24"/>
        </w:rPr>
        <w:t>речистач</w:t>
      </w:r>
      <w:r w:rsidRPr="009D5612">
        <w:rPr>
          <w:rFonts w:ascii="Times New Roman" w:eastAsia="Times New Roman" w:hAnsi="Times New Roman" w:cs="Times New Roman"/>
          <w:color w:val="000000"/>
          <w:sz w:val="24"/>
          <w:szCs w:val="24"/>
        </w:rPr>
        <w:t xml:space="preserve">а. </w:t>
      </w:r>
    </w:p>
    <w:p w:rsidR="00FD32EB" w:rsidRPr="009D5612" w:rsidRDefault="00543D79">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Табел</w:t>
      </w:r>
      <w:r w:rsidR="00D9012B" w:rsidRPr="009D5612">
        <w:rPr>
          <w:rFonts w:ascii="Times New Roman" w:eastAsia="Times New Roman" w:hAnsi="Times New Roman" w:cs="Times New Roman"/>
          <w:color w:val="000000"/>
          <w:sz w:val="24"/>
          <w:szCs w:val="24"/>
        </w:rPr>
        <w:t>е</w:t>
      </w:r>
      <w:r w:rsidRPr="009D5612">
        <w:rPr>
          <w:rFonts w:ascii="Times New Roman" w:eastAsia="Times New Roman" w:hAnsi="Times New Roman" w:cs="Times New Roman"/>
          <w:color w:val="000000"/>
          <w:sz w:val="24"/>
          <w:szCs w:val="24"/>
        </w:rPr>
        <w:t xml:space="preserve"> су у прилозима. </w:t>
      </w:r>
    </w:p>
    <w:p w:rsidR="00FD32EB" w:rsidRPr="004F100A" w:rsidRDefault="00FD32EB">
      <w:pPr>
        <w:pStyle w:val="Normal1"/>
        <w:pBdr>
          <w:top w:val="nil"/>
          <w:left w:val="nil"/>
          <w:bottom w:val="nil"/>
          <w:right w:val="nil"/>
          <w:between w:val="nil"/>
        </w:pBdr>
        <w:spacing w:after="0" w:line="240" w:lineRule="auto"/>
        <w:ind w:left="720" w:right="-330"/>
        <w:rPr>
          <w:rFonts w:ascii="Times New Roman" w:eastAsia="Times New Roman" w:hAnsi="Times New Roman" w:cs="Times New Roman"/>
          <w:sz w:val="24"/>
          <w:szCs w:val="24"/>
        </w:rPr>
      </w:pPr>
    </w:p>
    <w:p w:rsidR="00FD32EB" w:rsidRPr="004F100A" w:rsidRDefault="00543D79">
      <w:pPr>
        <w:pStyle w:val="Normal1"/>
        <w:pBdr>
          <w:top w:val="nil"/>
          <w:left w:val="nil"/>
          <w:bottom w:val="nil"/>
          <w:right w:val="nil"/>
          <w:between w:val="nil"/>
        </w:pBdr>
        <w:spacing w:after="0" w:line="240" w:lineRule="auto"/>
        <w:ind w:left="720" w:right="-330"/>
        <w:rPr>
          <w:rFonts w:ascii="Times New Roman" w:eastAsia="Times New Roman" w:hAnsi="Times New Roman" w:cs="Times New Roman"/>
          <w:sz w:val="24"/>
          <w:szCs w:val="24"/>
        </w:rPr>
      </w:pPr>
      <w:r w:rsidRPr="004F100A">
        <w:rPr>
          <w:rFonts w:ascii="Times New Roman" w:eastAsia="Times New Roman" w:hAnsi="Times New Roman" w:cs="Times New Roman"/>
          <w:sz w:val="24"/>
          <w:szCs w:val="24"/>
        </w:rPr>
        <w:t xml:space="preserve">2.1 Биланс стања за </w:t>
      </w:r>
      <w:r w:rsidR="004F100A">
        <w:rPr>
          <w:rFonts w:ascii="Times New Roman" w:eastAsia="Times New Roman" w:hAnsi="Times New Roman" w:cs="Times New Roman"/>
          <w:sz w:val="24"/>
          <w:szCs w:val="24"/>
        </w:rPr>
        <w:t>период од 01.0</w:t>
      </w:r>
      <w:r w:rsidR="00F82FD4">
        <w:rPr>
          <w:rFonts w:ascii="Times New Roman" w:eastAsia="Times New Roman" w:hAnsi="Times New Roman" w:cs="Times New Roman"/>
          <w:sz w:val="24"/>
          <w:szCs w:val="24"/>
        </w:rPr>
        <w:t>1. – 31.12. 2019.године Прилог 1</w:t>
      </w:r>
      <w:r w:rsidRPr="004F100A">
        <w:rPr>
          <w:rFonts w:ascii="Times New Roman" w:eastAsia="Times New Roman" w:hAnsi="Times New Roman" w:cs="Times New Roman"/>
          <w:sz w:val="24"/>
          <w:szCs w:val="24"/>
        </w:rPr>
        <w:t>,</w:t>
      </w:r>
    </w:p>
    <w:p w:rsidR="00FD32EB" w:rsidRPr="004F100A" w:rsidRDefault="00543D79">
      <w:pPr>
        <w:pStyle w:val="Normal1"/>
        <w:pBdr>
          <w:top w:val="nil"/>
          <w:left w:val="nil"/>
          <w:bottom w:val="nil"/>
          <w:right w:val="nil"/>
          <w:between w:val="nil"/>
        </w:pBdr>
        <w:spacing w:after="0" w:line="240" w:lineRule="auto"/>
        <w:ind w:left="720" w:right="-330"/>
        <w:rPr>
          <w:rFonts w:ascii="Times New Roman" w:eastAsia="Times New Roman" w:hAnsi="Times New Roman" w:cs="Times New Roman"/>
          <w:sz w:val="24"/>
          <w:szCs w:val="24"/>
        </w:rPr>
      </w:pPr>
      <w:r w:rsidRPr="004F100A">
        <w:rPr>
          <w:rFonts w:ascii="Times New Roman" w:eastAsia="Times New Roman" w:hAnsi="Times New Roman" w:cs="Times New Roman"/>
          <w:sz w:val="24"/>
          <w:szCs w:val="24"/>
        </w:rPr>
        <w:t>2.2 Биланс успеха</w:t>
      </w:r>
      <w:r w:rsidR="004F100A">
        <w:rPr>
          <w:rFonts w:ascii="Times New Roman" w:eastAsia="Times New Roman" w:hAnsi="Times New Roman" w:cs="Times New Roman"/>
          <w:sz w:val="24"/>
          <w:szCs w:val="24"/>
        </w:rPr>
        <w:t xml:space="preserve"> за период 01.01. – 31.12.2019.</w:t>
      </w:r>
      <w:r w:rsidRPr="004F100A">
        <w:rPr>
          <w:rFonts w:ascii="Times New Roman" w:eastAsia="Times New Roman" w:hAnsi="Times New Roman" w:cs="Times New Roman"/>
          <w:sz w:val="24"/>
          <w:szCs w:val="24"/>
        </w:rPr>
        <w:t xml:space="preserve">године Прилог 1а, </w:t>
      </w:r>
    </w:p>
    <w:p w:rsidR="00FD32EB" w:rsidRPr="004F100A" w:rsidRDefault="004F100A">
      <w:pPr>
        <w:pStyle w:val="Normal1"/>
        <w:pBdr>
          <w:top w:val="nil"/>
          <w:left w:val="nil"/>
          <w:bottom w:val="nil"/>
          <w:right w:val="nil"/>
          <w:between w:val="nil"/>
        </w:pBdr>
        <w:spacing w:after="0" w:line="240" w:lineRule="auto"/>
        <w:ind w:left="720" w:right="-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Извештај </w:t>
      </w:r>
      <w:r w:rsidR="00543D79" w:rsidRPr="004F100A">
        <w:rPr>
          <w:rFonts w:ascii="Times New Roman" w:eastAsia="Times New Roman" w:hAnsi="Times New Roman" w:cs="Times New Roman"/>
          <w:sz w:val="24"/>
          <w:szCs w:val="24"/>
        </w:rPr>
        <w:t>о токови</w:t>
      </w:r>
      <w:r>
        <w:rPr>
          <w:rFonts w:ascii="Times New Roman" w:eastAsia="Times New Roman" w:hAnsi="Times New Roman" w:cs="Times New Roman"/>
          <w:sz w:val="24"/>
          <w:szCs w:val="24"/>
        </w:rPr>
        <w:t>ма готовина у периоду од 01.01.до 31.12.2019.</w:t>
      </w:r>
      <w:r w:rsidR="00543D79" w:rsidRPr="004F100A">
        <w:rPr>
          <w:rFonts w:ascii="Times New Roman" w:eastAsia="Times New Roman" w:hAnsi="Times New Roman" w:cs="Times New Roman"/>
          <w:sz w:val="24"/>
          <w:szCs w:val="24"/>
        </w:rPr>
        <w:t>године Прилог 1б</w:t>
      </w:r>
    </w:p>
    <w:p w:rsidR="00FD32EB" w:rsidRPr="004F100A" w:rsidRDefault="00FD32EB">
      <w:pPr>
        <w:pStyle w:val="Normal1"/>
        <w:pBdr>
          <w:top w:val="nil"/>
          <w:left w:val="nil"/>
          <w:bottom w:val="nil"/>
          <w:right w:val="nil"/>
          <w:between w:val="nil"/>
        </w:pBdr>
        <w:spacing w:after="0" w:line="240" w:lineRule="auto"/>
        <w:ind w:left="720" w:right="-330"/>
        <w:rPr>
          <w:rFonts w:ascii="Times New Roman" w:eastAsia="Times New Roman" w:hAnsi="Times New Roman" w:cs="Times New Roman"/>
          <w:sz w:val="24"/>
          <w:szCs w:val="24"/>
        </w:rPr>
      </w:pPr>
    </w:p>
    <w:p w:rsidR="00FD32EB" w:rsidRPr="004F100A" w:rsidRDefault="00FD32EB">
      <w:pPr>
        <w:pStyle w:val="Normal1"/>
        <w:pBdr>
          <w:top w:val="nil"/>
          <w:left w:val="nil"/>
          <w:bottom w:val="nil"/>
          <w:right w:val="nil"/>
          <w:between w:val="nil"/>
        </w:pBdr>
        <w:spacing w:after="0" w:line="240" w:lineRule="auto"/>
        <w:ind w:left="720" w:right="-330"/>
        <w:rPr>
          <w:rFonts w:ascii="Times New Roman" w:eastAsia="Times New Roman" w:hAnsi="Times New Roman" w:cs="Times New Roman"/>
          <w:sz w:val="24"/>
          <w:szCs w:val="24"/>
        </w:rPr>
      </w:pPr>
    </w:p>
    <w:p w:rsidR="00FD32EB" w:rsidRPr="004F100A" w:rsidRDefault="00FD32EB">
      <w:pPr>
        <w:pStyle w:val="Normal1"/>
        <w:pBdr>
          <w:top w:val="nil"/>
          <w:left w:val="nil"/>
          <w:bottom w:val="nil"/>
          <w:right w:val="nil"/>
          <w:between w:val="nil"/>
        </w:pBdr>
        <w:spacing w:after="0" w:line="240" w:lineRule="auto"/>
        <w:ind w:left="720" w:right="-330"/>
        <w:rPr>
          <w:rFonts w:ascii="Times New Roman" w:eastAsia="Times New Roman" w:hAnsi="Times New Roman" w:cs="Times New Roman"/>
          <w:sz w:val="24"/>
          <w:szCs w:val="24"/>
        </w:rPr>
      </w:pPr>
    </w:p>
    <w:p w:rsidR="00FD32EB" w:rsidRPr="009D5612" w:rsidRDefault="00FD32EB">
      <w:pPr>
        <w:pStyle w:val="Normal1"/>
        <w:pBdr>
          <w:top w:val="nil"/>
          <w:left w:val="nil"/>
          <w:bottom w:val="nil"/>
          <w:right w:val="nil"/>
          <w:between w:val="nil"/>
        </w:pBdr>
        <w:spacing w:after="0" w:line="240" w:lineRule="auto"/>
        <w:ind w:left="720" w:right="-330"/>
        <w:rPr>
          <w:rFonts w:ascii="Times New Roman" w:eastAsia="Times New Roman" w:hAnsi="Times New Roman" w:cs="Times New Roman"/>
          <w:color w:val="FF0000"/>
          <w:sz w:val="24"/>
          <w:szCs w:val="24"/>
        </w:rPr>
      </w:pPr>
    </w:p>
    <w:p w:rsidR="00FD32EB" w:rsidRPr="009D5612" w:rsidRDefault="00FD32EB">
      <w:pPr>
        <w:pStyle w:val="Normal1"/>
        <w:pBdr>
          <w:top w:val="nil"/>
          <w:left w:val="nil"/>
          <w:bottom w:val="nil"/>
          <w:right w:val="nil"/>
          <w:between w:val="nil"/>
        </w:pBdr>
        <w:spacing w:after="0" w:line="240" w:lineRule="auto"/>
        <w:ind w:left="720" w:right="-330"/>
        <w:rPr>
          <w:rFonts w:ascii="Times New Roman" w:eastAsia="Times New Roman" w:hAnsi="Times New Roman" w:cs="Times New Roman"/>
          <w:color w:val="FF0000"/>
          <w:sz w:val="24"/>
          <w:szCs w:val="24"/>
        </w:rPr>
      </w:pPr>
    </w:p>
    <w:p w:rsidR="00FD32EB" w:rsidRPr="009D5612" w:rsidRDefault="00543D79">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lastRenderedPageBreak/>
        <w:t xml:space="preserve">2.1 ПРИКАЗ ПЛАНИРАНИХ И РЕАЛИЗОВАНИХ ИНДИКАТОРА ПОСЛОВАЊА </w:t>
      </w:r>
    </w:p>
    <w:p w:rsidR="00FD32EB" w:rsidRPr="009D5612" w:rsidRDefault="00543D79">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ab/>
      </w:r>
      <w:r w:rsidRPr="009D5612">
        <w:rPr>
          <w:rFonts w:ascii="Times New Roman" w:eastAsia="Times New Roman" w:hAnsi="Times New Roman" w:cs="Times New Roman"/>
          <w:color w:val="000000"/>
          <w:sz w:val="24"/>
          <w:szCs w:val="24"/>
        </w:rPr>
        <w:tab/>
      </w:r>
      <w:r w:rsidRPr="009D5612">
        <w:rPr>
          <w:rFonts w:ascii="Times New Roman" w:eastAsia="Times New Roman" w:hAnsi="Times New Roman" w:cs="Times New Roman"/>
          <w:color w:val="000000"/>
          <w:sz w:val="24"/>
          <w:szCs w:val="24"/>
        </w:rPr>
        <w:tab/>
      </w:r>
      <w:r w:rsidRPr="009D5612">
        <w:rPr>
          <w:rFonts w:ascii="Times New Roman" w:eastAsia="Times New Roman" w:hAnsi="Times New Roman" w:cs="Times New Roman"/>
          <w:color w:val="000000"/>
          <w:sz w:val="24"/>
          <w:szCs w:val="24"/>
        </w:rPr>
        <w:tab/>
      </w:r>
      <w:r w:rsidRPr="009D5612">
        <w:rPr>
          <w:rFonts w:ascii="Times New Roman" w:eastAsia="Times New Roman" w:hAnsi="Times New Roman" w:cs="Times New Roman"/>
          <w:color w:val="000000"/>
          <w:sz w:val="24"/>
          <w:szCs w:val="24"/>
        </w:rPr>
        <w:tab/>
      </w:r>
      <w:r w:rsidRPr="009D5612">
        <w:rPr>
          <w:rFonts w:ascii="Times New Roman" w:eastAsia="Times New Roman" w:hAnsi="Times New Roman" w:cs="Times New Roman"/>
          <w:color w:val="000000"/>
          <w:sz w:val="24"/>
          <w:szCs w:val="24"/>
        </w:rPr>
        <w:tab/>
      </w:r>
      <w:r w:rsidRPr="009D5612">
        <w:rPr>
          <w:rFonts w:ascii="Times New Roman" w:eastAsia="Times New Roman" w:hAnsi="Times New Roman" w:cs="Times New Roman"/>
          <w:color w:val="000000"/>
          <w:sz w:val="24"/>
          <w:szCs w:val="24"/>
        </w:rPr>
        <w:tab/>
      </w:r>
      <w:r w:rsidRPr="009D5612">
        <w:rPr>
          <w:rFonts w:ascii="Times New Roman" w:eastAsia="Times New Roman" w:hAnsi="Times New Roman" w:cs="Times New Roman"/>
          <w:color w:val="000000"/>
          <w:sz w:val="24"/>
          <w:szCs w:val="24"/>
        </w:rPr>
        <w:tab/>
      </w:r>
      <w:r w:rsidRPr="009D5612">
        <w:rPr>
          <w:rFonts w:ascii="Times New Roman" w:eastAsia="Times New Roman" w:hAnsi="Times New Roman" w:cs="Times New Roman"/>
          <w:color w:val="000000"/>
          <w:sz w:val="24"/>
          <w:szCs w:val="24"/>
        </w:rPr>
        <w:tab/>
      </w:r>
    </w:p>
    <w:p w:rsidR="00FD32EB" w:rsidRPr="009D5612" w:rsidRDefault="00FD32EB">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FF0000"/>
          <w:sz w:val="24"/>
          <w:szCs w:val="24"/>
        </w:rPr>
      </w:pPr>
    </w:p>
    <w:p w:rsidR="00FD32EB" w:rsidRPr="009D5612" w:rsidRDefault="00543D79" w:rsidP="00F82FD4">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Сви анализирани индикатори пословања недвосмислено показују да је, без обзира на сва ограничења и тешкоће к</w:t>
      </w:r>
      <w:r w:rsidR="004F100A">
        <w:rPr>
          <w:rFonts w:ascii="Times New Roman" w:eastAsia="Times New Roman" w:hAnsi="Times New Roman" w:cs="Times New Roman"/>
          <w:color w:val="000000"/>
          <w:sz w:val="24"/>
          <w:szCs w:val="24"/>
        </w:rPr>
        <w:t>ојима смо били изложени у 2019.</w:t>
      </w:r>
      <w:r w:rsidRPr="009D5612">
        <w:rPr>
          <w:rFonts w:ascii="Times New Roman" w:eastAsia="Times New Roman" w:hAnsi="Times New Roman" w:cs="Times New Roman"/>
          <w:color w:val="000000"/>
          <w:sz w:val="24"/>
          <w:szCs w:val="24"/>
        </w:rPr>
        <w:t xml:space="preserve">години, предузеће остварило позитиван помак у пословању и боље резултате него у претходној години. </w:t>
      </w:r>
    </w:p>
    <w:p w:rsidR="00FD32EB" w:rsidRDefault="00543D79" w:rsidP="00F82FD4">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sz w:val="24"/>
          <w:szCs w:val="24"/>
        </w:rPr>
      </w:pPr>
      <w:r w:rsidRPr="004F100A">
        <w:rPr>
          <w:rFonts w:ascii="Times New Roman" w:eastAsia="Times New Roman" w:hAnsi="Times New Roman" w:cs="Times New Roman"/>
          <w:sz w:val="24"/>
          <w:szCs w:val="24"/>
        </w:rPr>
        <w:t>О</w:t>
      </w:r>
      <w:r w:rsidR="000076A4" w:rsidRPr="004F100A">
        <w:rPr>
          <w:rFonts w:ascii="Times New Roman" w:eastAsia="Times New Roman" w:hAnsi="Times New Roman" w:cs="Times New Roman"/>
          <w:sz w:val="24"/>
          <w:szCs w:val="24"/>
        </w:rPr>
        <w:t>д</w:t>
      </w:r>
      <w:r w:rsidRPr="004F100A">
        <w:rPr>
          <w:rFonts w:ascii="Times New Roman" w:eastAsia="Times New Roman" w:hAnsi="Times New Roman" w:cs="Times New Roman"/>
          <w:sz w:val="24"/>
          <w:szCs w:val="24"/>
        </w:rPr>
        <w:t xml:space="preserve">ступања </w:t>
      </w:r>
      <w:r w:rsidR="00F82FD4">
        <w:rPr>
          <w:rFonts w:ascii="Times New Roman" w:eastAsia="Times New Roman" w:hAnsi="Times New Roman" w:cs="Times New Roman"/>
          <w:sz w:val="24"/>
          <w:szCs w:val="24"/>
        </w:rPr>
        <w:t>код прихода и расхода за 2019.</w:t>
      </w:r>
      <w:r w:rsidR="004F100A">
        <w:rPr>
          <w:rFonts w:ascii="Times New Roman" w:eastAsia="Times New Roman" w:hAnsi="Times New Roman" w:cs="Times New Roman"/>
          <w:sz w:val="24"/>
          <w:szCs w:val="24"/>
        </w:rPr>
        <w:t>г</w:t>
      </w:r>
      <w:r w:rsidRPr="004F100A">
        <w:rPr>
          <w:rFonts w:ascii="Times New Roman" w:eastAsia="Times New Roman" w:hAnsi="Times New Roman" w:cs="Times New Roman"/>
          <w:sz w:val="24"/>
          <w:szCs w:val="24"/>
        </w:rPr>
        <w:t xml:space="preserve">одину </w:t>
      </w:r>
      <w:r w:rsidR="00D60518" w:rsidRPr="004F100A">
        <w:rPr>
          <w:rFonts w:ascii="Times New Roman" w:eastAsia="Times New Roman" w:hAnsi="Times New Roman" w:cs="Times New Roman"/>
          <w:sz w:val="24"/>
          <w:szCs w:val="24"/>
        </w:rPr>
        <w:t>су</w:t>
      </w:r>
      <w:r w:rsidR="00F82FD4">
        <w:rPr>
          <w:rFonts w:ascii="Times New Roman" w:eastAsia="Times New Roman" w:hAnsi="Times New Roman" w:cs="Times New Roman"/>
          <w:sz w:val="24"/>
          <w:szCs w:val="24"/>
        </w:rPr>
        <w:t xml:space="preserve"> објашњена кроз приказ </w:t>
      </w:r>
      <w:r w:rsidRPr="004F100A">
        <w:rPr>
          <w:rFonts w:ascii="Times New Roman" w:eastAsia="Times New Roman" w:hAnsi="Times New Roman" w:cs="Times New Roman"/>
          <w:sz w:val="24"/>
          <w:szCs w:val="24"/>
        </w:rPr>
        <w:t>позиција прихода и рас</w:t>
      </w:r>
      <w:r w:rsidR="004F100A">
        <w:rPr>
          <w:rFonts w:ascii="Times New Roman" w:eastAsia="Times New Roman" w:hAnsi="Times New Roman" w:cs="Times New Roman"/>
          <w:sz w:val="24"/>
          <w:szCs w:val="24"/>
        </w:rPr>
        <w:t>хода, у Билансу успеха за 2019.</w:t>
      </w:r>
      <w:r w:rsidRPr="004F100A">
        <w:rPr>
          <w:rFonts w:ascii="Times New Roman" w:eastAsia="Times New Roman" w:hAnsi="Times New Roman" w:cs="Times New Roman"/>
          <w:sz w:val="24"/>
          <w:szCs w:val="24"/>
        </w:rPr>
        <w:t xml:space="preserve">годину. </w:t>
      </w:r>
    </w:p>
    <w:p w:rsidR="00083B27" w:rsidRPr="00083B27" w:rsidRDefault="00083B27" w:rsidP="00F82FD4">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планираних и реализованих индикатора пословања се налази у Прилог 2. </w:t>
      </w:r>
    </w:p>
    <w:p w:rsidR="00FD32EB" w:rsidRPr="004F100A" w:rsidRDefault="00FD32EB">
      <w:pPr>
        <w:pStyle w:val="Normal1"/>
        <w:pBdr>
          <w:top w:val="nil"/>
          <w:left w:val="nil"/>
          <w:bottom w:val="nil"/>
          <w:right w:val="nil"/>
          <w:between w:val="nil"/>
        </w:pBdr>
        <w:spacing w:after="0" w:line="240" w:lineRule="auto"/>
        <w:ind w:right="-330" w:firstLine="720"/>
        <w:rPr>
          <w:rFonts w:ascii="Times New Roman" w:eastAsia="Times New Roman" w:hAnsi="Times New Roman" w:cs="Times New Roman"/>
          <w:sz w:val="24"/>
          <w:szCs w:val="24"/>
        </w:rPr>
      </w:pPr>
    </w:p>
    <w:p w:rsidR="00FD32EB" w:rsidRPr="009D5612" w:rsidRDefault="00543D79">
      <w:pPr>
        <w:pStyle w:val="Normal1"/>
        <w:pBdr>
          <w:top w:val="nil"/>
          <w:left w:val="nil"/>
          <w:bottom w:val="nil"/>
          <w:right w:val="nil"/>
          <w:between w:val="nil"/>
        </w:pBdr>
        <w:spacing w:after="0" w:line="240" w:lineRule="auto"/>
        <w:ind w:left="720" w:right="-330"/>
        <w:jc w:val="center"/>
        <w:rPr>
          <w:rFonts w:ascii="Times New Roman" w:eastAsia="Times New Roman" w:hAnsi="Times New Roman" w:cs="Times New Roman"/>
          <w:b/>
          <w:color w:val="FF0000"/>
          <w:sz w:val="24"/>
          <w:szCs w:val="24"/>
        </w:rPr>
      </w:pPr>
      <w:r w:rsidRPr="009D5612">
        <w:rPr>
          <w:rFonts w:ascii="Times New Roman" w:eastAsia="Times New Roman" w:hAnsi="Times New Roman" w:cs="Times New Roman"/>
          <w:b/>
          <w:color w:val="000000"/>
          <w:sz w:val="24"/>
          <w:szCs w:val="24"/>
        </w:rPr>
        <w:t>2.2 Анализа остварених индикатора пословања</w:t>
      </w:r>
    </w:p>
    <w:p w:rsidR="00FD32EB" w:rsidRPr="009D5612" w:rsidRDefault="00FD32EB">
      <w:pPr>
        <w:pStyle w:val="Normal1"/>
        <w:spacing w:after="0" w:line="240" w:lineRule="auto"/>
        <w:jc w:val="both"/>
        <w:rPr>
          <w:rFonts w:ascii="Times New Roman" w:eastAsia="Times New Roman" w:hAnsi="Times New Roman" w:cs="Times New Roman"/>
          <w:color w:val="FF0000"/>
          <w:sz w:val="24"/>
          <w:szCs w:val="24"/>
        </w:rPr>
      </w:pPr>
    </w:p>
    <w:p w:rsidR="00FD32EB" w:rsidRPr="009D5612" w:rsidRDefault="00543D79">
      <w:pPr>
        <w:pStyle w:val="Normal1"/>
        <w:spacing w:after="0" w:line="240" w:lineRule="auto"/>
        <w:ind w:firstLine="72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Анализирани индикатори пословања показују да предузеће послује стабилно и одрживо без обзира на све изазове који се пред нас постављају. Такође је приметно да, без обзира на добре резултате постигнуте претходних година, увек постоји простор за напредак и развој. С друге стране, индикатори нам откривају и потенцијалне ризике за пословање, а у овом случају је то свакако готово неконтролисан одлив радне снаге и немогућност по</w:t>
      </w:r>
      <w:r w:rsidR="00B70C49" w:rsidRPr="009D5612">
        <w:rPr>
          <w:rFonts w:ascii="Times New Roman" w:eastAsia="Times New Roman" w:hAnsi="Times New Roman" w:cs="Times New Roman"/>
          <w:sz w:val="24"/>
          <w:szCs w:val="24"/>
        </w:rPr>
        <w:t>т</w:t>
      </w:r>
      <w:r w:rsidRPr="009D5612">
        <w:rPr>
          <w:rFonts w:ascii="Times New Roman" w:eastAsia="Times New Roman" w:hAnsi="Times New Roman" w:cs="Times New Roman"/>
          <w:sz w:val="24"/>
          <w:szCs w:val="24"/>
        </w:rPr>
        <w:t>пуне упражњен</w:t>
      </w:r>
      <w:r w:rsidR="00645AFD" w:rsidRPr="009D5612">
        <w:rPr>
          <w:rFonts w:ascii="Times New Roman" w:eastAsia="Times New Roman" w:hAnsi="Times New Roman" w:cs="Times New Roman"/>
          <w:sz w:val="24"/>
          <w:szCs w:val="24"/>
        </w:rPr>
        <w:t>их</w:t>
      </w:r>
      <w:r w:rsidRPr="009D5612">
        <w:rPr>
          <w:rFonts w:ascii="Times New Roman" w:eastAsia="Times New Roman" w:hAnsi="Times New Roman" w:cs="Times New Roman"/>
          <w:sz w:val="24"/>
          <w:szCs w:val="24"/>
        </w:rPr>
        <w:t xml:space="preserve"> радних места. </w:t>
      </w:r>
    </w:p>
    <w:p w:rsidR="00FD32EB" w:rsidRPr="009D5612" w:rsidRDefault="00FD32EB">
      <w:pPr>
        <w:pStyle w:val="Normal1"/>
        <w:spacing w:after="0" w:line="240" w:lineRule="auto"/>
        <w:jc w:val="both"/>
        <w:rPr>
          <w:rFonts w:ascii="Times New Roman" w:eastAsia="Times New Roman" w:hAnsi="Times New Roman" w:cs="Times New Roman"/>
          <w:sz w:val="24"/>
          <w:szCs w:val="24"/>
        </w:rPr>
      </w:pPr>
    </w:p>
    <w:p w:rsidR="00FD32EB" w:rsidRPr="009D5612" w:rsidRDefault="00543D79">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Годишњи програми се раде на основу елемената које, на предлог надлежног министарства, утврђује Влада РС и у складу са донетим пословним стратегијама, и на основу анализе пословања из претходног периода.</w:t>
      </w:r>
    </w:p>
    <w:p w:rsidR="00FD32EB" w:rsidRPr="009D5612" w:rsidRDefault="00FD32EB">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У току обављања пословне активности предузећа, остварују се разни резултати као учинци вршења пословних</w:t>
      </w:r>
      <w:r w:rsidR="006452A5" w:rsidRPr="009D5612">
        <w:rPr>
          <w:rFonts w:ascii="Times New Roman" w:eastAsia="Times New Roman" w:hAnsi="Times New Roman" w:cs="Times New Roman"/>
          <w:color w:val="000000"/>
          <w:sz w:val="24"/>
          <w:szCs w:val="24"/>
        </w:rPr>
        <w:t xml:space="preserve"> функција предузећа у остваривањ</w:t>
      </w:r>
      <w:r w:rsidRPr="009D5612">
        <w:rPr>
          <w:rFonts w:ascii="Times New Roman" w:eastAsia="Times New Roman" w:hAnsi="Times New Roman" w:cs="Times New Roman"/>
          <w:color w:val="000000"/>
          <w:sz w:val="24"/>
          <w:szCs w:val="24"/>
        </w:rPr>
        <w:t>у њихових задатака. Међут</w:t>
      </w:r>
      <w:r w:rsidR="00645AFD" w:rsidRPr="009D5612">
        <w:rPr>
          <w:rFonts w:ascii="Times New Roman" w:eastAsia="Times New Roman" w:hAnsi="Times New Roman" w:cs="Times New Roman"/>
          <w:color w:val="000000"/>
          <w:sz w:val="24"/>
          <w:szCs w:val="24"/>
        </w:rPr>
        <w:t xml:space="preserve">им, сви ти задаци подређени су </w:t>
      </w:r>
      <w:r w:rsidRPr="009D5612">
        <w:rPr>
          <w:rFonts w:ascii="Times New Roman" w:eastAsia="Times New Roman" w:hAnsi="Times New Roman" w:cs="Times New Roman"/>
          <w:color w:val="000000"/>
          <w:sz w:val="24"/>
          <w:szCs w:val="24"/>
        </w:rPr>
        <w:t>извршењу основног задатка предузећа. Основни задатак је реализација услуга, а при томе се тежи остварењу што веће разлике у цени – у односу на цену коштања и набавне вредности), како би се из продајне цене надокнадили трошкови учињени на предмету пружања услуге и остварио известан виша</w:t>
      </w:r>
      <w:r w:rsidR="006452A5" w:rsidRPr="009D5612">
        <w:rPr>
          <w:rFonts w:ascii="Times New Roman" w:eastAsia="Times New Roman" w:hAnsi="Times New Roman" w:cs="Times New Roman"/>
          <w:color w:val="000000"/>
          <w:sz w:val="24"/>
          <w:szCs w:val="24"/>
        </w:rPr>
        <w:t>к</w:t>
      </w:r>
      <w:r w:rsidRPr="009D5612">
        <w:rPr>
          <w:rFonts w:ascii="Times New Roman" w:eastAsia="Times New Roman" w:hAnsi="Times New Roman" w:cs="Times New Roman"/>
          <w:color w:val="000000"/>
          <w:sz w:val="24"/>
          <w:szCs w:val="24"/>
        </w:rPr>
        <w:t xml:space="preserve"> који би представљао позитиван финансијски </w:t>
      </w:r>
      <w:r w:rsidR="00083B27">
        <w:rPr>
          <w:rFonts w:ascii="Times New Roman" w:eastAsia="Times New Roman" w:hAnsi="Times New Roman" w:cs="Times New Roman"/>
          <w:color w:val="000000"/>
          <w:sz w:val="24"/>
          <w:szCs w:val="24"/>
        </w:rPr>
        <w:t>резултат, тј добит предузећа (у</w:t>
      </w:r>
      <w:r w:rsidRPr="009D5612">
        <w:rPr>
          <w:rFonts w:ascii="Times New Roman" w:eastAsia="Times New Roman" w:hAnsi="Times New Roman" w:cs="Times New Roman"/>
          <w:color w:val="000000"/>
          <w:sz w:val="24"/>
          <w:szCs w:val="24"/>
        </w:rPr>
        <w:t xml:space="preserve"> складу са чланом 4. став 4 Закон</w:t>
      </w:r>
      <w:r w:rsidR="00645AFD"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о јавним предузећима). Према томе </w:t>
      </w:r>
      <w:r w:rsidR="006452A5" w:rsidRPr="009D5612">
        <w:rPr>
          <w:rFonts w:ascii="Times New Roman" w:eastAsia="Times New Roman" w:hAnsi="Times New Roman" w:cs="Times New Roman"/>
          <w:color w:val="000000"/>
          <w:sz w:val="24"/>
          <w:szCs w:val="24"/>
        </w:rPr>
        <w:t xml:space="preserve">код </w:t>
      </w:r>
      <w:r w:rsidRPr="009D5612">
        <w:rPr>
          <w:rFonts w:ascii="Times New Roman" w:eastAsia="Times New Roman" w:hAnsi="Times New Roman" w:cs="Times New Roman"/>
          <w:color w:val="000000"/>
          <w:sz w:val="24"/>
          <w:szCs w:val="24"/>
        </w:rPr>
        <w:t>анализирања пословања предузећа, треба поћи од реализације – продаје услуге и оствареног финансијског резултата, што представља укупан резултат пословања предузећа у посматраном периоду. Мада, остварена реализација и постигнути резултат пос</w:t>
      </w:r>
      <w:r w:rsidR="00645AFD" w:rsidRPr="009D5612">
        <w:rPr>
          <w:rFonts w:ascii="Times New Roman" w:eastAsia="Times New Roman" w:hAnsi="Times New Roman" w:cs="Times New Roman"/>
          <w:color w:val="000000"/>
          <w:sz w:val="24"/>
          <w:szCs w:val="24"/>
        </w:rPr>
        <w:t>л</w:t>
      </w:r>
      <w:r w:rsidRPr="009D5612">
        <w:rPr>
          <w:rFonts w:ascii="Times New Roman" w:eastAsia="Times New Roman" w:hAnsi="Times New Roman" w:cs="Times New Roman"/>
          <w:color w:val="000000"/>
          <w:sz w:val="24"/>
          <w:szCs w:val="24"/>
        </w:rPr>
        <w:t>ов</w:t>
      </w:r>
      <w:r w:rsidR="006452A5" w:rsidRPr="009D5612">
        <w:rPr>
          <w:rFonts w:ascii="Times New Roman" w:eastAsia="Times New Roman" w:hAnsi="Times New Roman" w:cs="Times New Roman"/>
          <w:color w:val="000000"/>
          <w:sz w:val="24"/>
          <w:szCs w:val="24"/>
        </w:rPr>
        <w:t>ања не одр</w:t>
      </w:r>
      <w:r w:rsidR="00645AFD" w:rsidRPr="009D5612">
        <w:rPr>
          <w:rFonts w:ascii="Times New Roman" w:eastAsia="Times New Roman" w:hAnsi="Times New Roman" w:cs="Times New Roman"/>
          <w:color w:val="000000"/>
          <w:sz w:val="24"/>
          <w:szCs w:val="24"/>
        </w:rPr>
        <w:t>а</w:t>
      </w:r>
      <w:r w:rsidR="006452A5" w:rsidRPr="009D5612">
        <w:rPr>
          <w:rFonts w:ascii="Times New Roman" w:eastAsia="Times New Roman" w:hAnsi="Times New Roman" w:cs="Times New Roman"/>
          <w:color w:val="000000"/>
          <w:sz w:val="24"/>
          <w:szCs w:val="24"/>
        </w:rPr>
        <w:t>жавају увек успешност</w:t>
      </w:r>
      <w:r w:rsidRPr="009D5612">
        <w:rPr>
          <w:rFonts w:ascii="Times New Roman" w:eastAsia="Times New Roman" w:hAnsi="Times New Roman" w:cs="Times New Roman"/>
          <w:color w:val="000000"/>
          <w:sz w:val="24"/>
          <w:szCs w:val="24"/>
        </w:rPr>
        <w:t xml:space="preserve"> или неуспешност п</w:t>
      </w:r>
      <w:r w:rsidR="00645AFD" w:rsidRPr="009D5612">
        <w:rPr>
          <w:rFonts w:ascii="Times New Roman" w:eastAsia="Times New Roman" w:hAnsi="Times New Roman" w:cs="Times New Roman"/>
          <w:color w:val="000000"/>
          <w:sz w:val="24"/>
          <w:szCs w:val="24"/>
        </w:rPr>
        <w:t>о</w:t>
      </w:r>
      <w:r w:rsidRPr="009D5612">
        <w:rPr>
          <w:rFonts w:ascii="Times New Roman" w:eastAsia="Times New Roman" w:hAnsi="Times New Roman" w:cs="Times New Roman"/>
          <w:color w:val="000000"/>
          <w:sz w:val="24"/>
          <w:szCs w:val="24"/>
        </w:rPr>
        <w:t>словања тог периода, већ могу бити последица и не-активности у претходном периоду или периодима. Такође се може де</w:t>
      </w:r>
      <w:r w:rsidR="00083B27">
        <w:rPr>
          <w:rFonts w:ascii="Times New Roman" w:eastAsia="Times New Roman" w:hAnsi="Times New Roman" w:cs="Times New Roman"/>
          <w:color w:val="000000"/>
          <w:sz w:val="24"/>
          <w:szCs w:val="24"/>
        </w:rPr>
        <w:t>сити да се резултати активности</w:t>
      </w:r>
      <w:r w:rsidRPr="009D5612">
        <w:rPr>
          <w:rFonts w:ascii="Times New Roman" w:eastAsia="Times New Roman" w:hAnsi="Times New Roman" w:cs="Times New Roman"/>
          <w:color w:val="000000"/>
          <w:sz w:val="24"/>
          <w:szCs w:val="24"/>
        </w:rPr>
        <w:t xml:space="preserve"> предузећа</w:t>
      </w:r>
      <w:r w:rsidR="00645AFD" w:rsidRPr="009D5612">
        <w:rPr>
          <w:rFonts w:ascii="Times New Roman" w:eastAsia="Times New Roman" w:hAnsi="Times New Roman" w:cs="Times New Roman"/>
          <w:color w:val="000000"/>
          <w:sz w:val="24"/>
          <w:szCs w:val="24"/>
        </w:rPr>
        <w:t xml:space="preserve"> </w:t>
      </w:r>
      <w:r w:rsidRPr="009D5612">
        <w:rPr>
          <w:rFonts w:ascii="Times New Roman" w:eastAsia="Times New Roman" w:hAnsi="Times New Roman" w:cs="Times New Roman"/>
          <w:color w:val="000000"/>
          <w:sz w:val="24"/>
          <w:szCs w:val="24"/>
        </w:rPr>
        <w:t>искажу у будућем периоду. То значи, да се може десити да у предузећу има посебних резултата јер се појед</w:t>
      </w:r>
      <w:r w:rsidR="00083B27">
        <w:rPr>
          <w:rFonts w:ascii="Times New Roman" w:eastAsia="Times New Roman" w:hAnsi="Times New Roman" w:cs="Times New Roman"/>
          <w:color w:val="000000"/>
          <w:sz w:val="24"/>
          <w:szCs w:val="24"/>
        </w:rPr>
        <w:t>иначни задаци извршавају – нпр.</w:t>
      </w:r>
      <w:r w:rsidRPr="009D5612">
        <w:rPr>
          <w:rFonts w:ascii="Times New Roman" w:eastAsia="Times New Roman" w:hAnsi="Times New Roman" w:cs="Times New Roman"/>
          <w:color w:val="000000"/>
          <w:sz w:val="24"/>
          <w:szCs w:val="24"/>
        </w:rPr>
        <w:t xml:space="preserve">побољшана организација рада, набавка потребних материјала, резервних делова, итд) али </w:t>
      </w:r>
      <w:r w:rsidR="00083B27">
        <w:rPr>
          <w:rFonts w:ascii="Times New Roman" w:eastAsia="Times New Roman" w:hAnsi="Times New Roman" w:cs="Times New Roman"/>
          <w:color w:val="000000"/>
          <w:sz w:val="24"/>
          <w:szCs w:val="24"/>
        </w:rPr>
        <w:t xml:space="preserve">нема укупног резултата </w:t>
      </w:r>
      <w:r w:rsidR="006452A5" w:rsidRPr="009D5612">
        <w:rPr>
          <w:rFonts w:ascii="Times New Roman" w:eastAsia="Times New Roman" w:hAnsi="Times New Roman" w:cs="Times New Roman"/>
          <w:color w:val="000000"/>
          <w:sz w:val="24"/>
          <w:szCs w:val="24"/>
        </w:rPr>
        <w:t>јер нпр.</w:t>
      </w:r>
      <w:r w:rsidRPr="009D5612">
        <w:rPr>
          <w:rFonts w:ascii="Times New Roman" w:eastAsia="Times New Roman" w:hAnsi="Times New Roman" w:cs="Times New Roman"/>
          <w:color w:val="000000"/>
          <w:sz w:val="24"/>
          <w:szCs w:val="24"/>
        </w:rPr>
        <w:t xml:space="preserve">смањена </w:t>
      </w:r>
      <w:r w:rsidR="006452A5" w:rsidRPr="009D5612">
        <w:rPr>
          <w:rFonts w:ascii="Times New Roman" w:eastAsia="Times New Roman" w:hAnsi="Times New Roman" w:cs="Times New Roman"/>
          <w:color w:val="000000"/>
          <w:sz w:val="24"/>
          <w:szCs w:val="24"/>
        </w:rPr>
        <w:t xml:space="preserve">је </w:t>
      </w:r>
      <w:r w:rsidRPr="009D5612">
        <w:rPr>
          <w:rFonts w:ascii="Times New Roman" w:eastAsia="Times New Roman" w:hAnsi="Times New Roman" w:cs="Times New Roman"/>
          <w:color w:val="000000"/>
          <w:sz w:val="24"/>
          <w:szCs w:val="24"/>
        </w:rPr>
        <w:t xml:space="preserve">наплата.  </w:t>
      </w:r>
    </w:p>
    <w:p w:rsidR="00FD32EB" w:rsidRPr="009D5612" w:rsidRDefault="00FD32EB">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FD32EB" w:rsidRDefault="00543D79" w:rsidP="00083B27">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ab/>
      </w:r>
      <w:r w:rsidR="00083B27" w:rsidRPr="0084588D">
        <w:rPr>
          <w:rFonts w:ascii="Times New Roman" w:eastAsia="Times New Roman" w:hAnsi="Times New Roman" w:cs="Times New Roman"/>
          <w:color w:val="000000" w:themeColor="text1"/>
          <w:sz w:val="24"/>
          <w:szCs w:val="24"/>
        </w:rPr>
        <w:t xml:space="preserve"> Пословни приходи у 2019.години су повећани за 1</w:t>
      </w:r>
      <w:r w:rsidRPr="0084588D">
        <w:rPr>
          <w:rFonts w:ascii="Times New Roman" w:eastAsia="Times New Roman" w:hAnsi="Times New Roman" w:cs="Times New Roman"/>
          <w:color w:val="000000" w:themeColor="text1"/>
          <w:sz w:val="24"/>
          <w:szCs w:val="24"/>
        </w:rPr>
        <w:t xml:space="preserve">% у односу </w:t>
      </w:r>
      <w:r w:rsidR="00083B27" w:rsidRPr="0084588D">
        <w:rPr>
          <w:rFonts w:ascii="Times New Roman" w:eastAsia="Times New Roman" w:hAnsi="Times New Roman" w:cs="Times New Roman"/>
          <w:color w:val="000000" w:themeColor="text1"/>
          <w:sz w:val="24"/>
          <w:szCs w:val="24"/>
        </w:rPr>
        <w:t>на 2018.</w:t>
      </w:r>
      <w:r w:rsidR="006452A5" w:rsidRPr="0084588D">
        <w:rPr>
          <w:rFonts w:ascii="Times New Roman" w:eastAsia="Times New Roman" w:hAnsi="Times New Roman" w:cs="Times New Roman"/>
          <w:color w:val="000000" w:themeColor="text1"/>
          <w:sz w:val="24"/>
          <w:szCs w:val="24"/>
        </w:rPr>
        <w:t>годину</w:t>
      </w:r>
      <w:r w:rsidRPr="0084588D">
        <w:rPr>
          <w:rFonts w:ascii="Times New Roman" w:eastAsia="Times New Roman" w:hAnsi="Times New Roman" w:cs="Times New Roman"/>
          <w:color w:val="000000" w:themeColor="text1"/>
          <w:sz w:val="24"/>
          <w:szCs w:val="24"/>
        </w:rPr>
        <w:t>. Пословни расходи су за 5 % ниж</w:t>
      </w:r>
      <w:r w:rsidR="006452A5" w:rsidRPr="0084588D">
        <w:rPr>
          <w:rFonts w:ascii="Times New Roman" w:eastAsia="Times New Roman" w:hAnsi="Times New Roman" w:cs="Times New Roman"/>
          <w:color w:val="000000" w:themeColor="text1"/>
          <w:sz w:val="24"/>
          <w:szCs w:val="24"/>
        </w:rPr>
        <w:t>и у о</w:t>
      </w:r>
      <w:r w:rsidRPr="0084588D">
        <w:rPr>
          <w:rFonts w:ascii="Times New Roman" w:eastAsia="Times New Roman" w:hAnsi="Times New Roman" w:cs="Times New Roman"/>
          <w:color w:val="000000" w:themeColor="text1"/>
          <w:sz w:val="24"/>
          <w:szCs w:val="24"/>
        </w:rPr>
        <w:t>д</w:t>
      </w:r>
      <w:r w:rsidR="006452A5" w:rsidRPr="0084588D">
        <w:rPr>
          <w:rFonts w:ascii="Times New Roman" w:eastAsia="Times New Roman" w:hAnsi="Times New Roman" w:cs="Times New Roman"/>
          <w:color w:val="000000" w:themeColor="text1"/>
          <w:sz w:val="24"/>
          <w:szCs w:val="24"/>
        </w:rPr>
        <w:t>н</w:t>
      </w:r>
      <w:r w:rsidRPr="0084588D">
        <w:rPr>
          <w:rFonts w:ascii="Times New Roman" w:eastAsia="Times New Roman" w:hAnsi="Times New Roman" w:cs="Times New Roman"/>
          <w:color w:val="000000" w:themeColor="text1"/>
          <w:sz w:val="24"/>
          <w:szCs w:val="24"/>
        </w:rPr>
        <w:t>осу на 2018</w:t>
      </w:r>
      <w:r w:rsidR="006452A5" w:rsidRPr="0084588D">
        <w:rPr>
          <w:rFonts w:ascii="Times New Roman" w:eastAsia="Times New Roman" w:hAnsi="Times New Roman" w:cs="Times New Roman"/>
          <w:color w:val="000000" w:themeColor="text1"/>
          <w:sz w:val="24"/>
          <w:szCs w:val="24"/>
        </w:rPr>
        <w:t>.</w:t>
      </w:r>
      <w:r w:rsidRPr="0084588D">
        <w:rPr>
          <w:rFonts w:ascii="Times New Roman" w:eastAsia="Times New Roman" w:hAnsi="Times New Roman" w:cs="Times New Roman"/>
          <w:color w:val="000000" w:themeColor="text1"/>
          <w:sz w:val="24"/>
          <w:szCs w:val="24"/>
        </w:rPr>
        <w:t>г</w:t>
      </w:r>
      <w:r w:rsidR="006452A5" w:rsidRPr="0084588D">
        <w:rPr>
          <w:rFonts w:ascii="Times New Roman" w:eastAsia="Times New Roman" w:hAnsi="Times New Roman" w:cs="Times New Roman"/>
          <w:color w:val="000000" w:themeColor="text1"/>
          <w:sz w:val="24"/>
          <w:szCs w:val="24"/>
        </w:rPr>
        <w:t>одину</w:t>
      </w:r>
      <w:r w:rsidRPr="0084588D">
        <w:rPr>
          <w:rFonts w:ascii="Times New Roman" w:eastAsia="Times New Roman" w:hAnsi="Times New Roman" w:cs="Times New Roman"/>
          <w:color w:val="000000" w:themeColor="text1"/>
          <w:sz w:val="24"/>
          <w:szCs w:val="24"/>
        </w:rPr>
        <w:t>. Број запослених у оквирима дат</w:t>
      </w:r>
      <w:r w:rsidR="00645AFD" w:rsidRPr="0084588D">
        <w:rPr>
          <w:rFonts w:ascii="Times New Roman" w:eastAsia="Times New Roman" w:hAnsi="Times New Roman" w:cs="Times New Roman"/>
          <w:color w:val="000000" w:themeColor="text1"/>
          <w:sz w:val="24"/>
          <w:szCs w:val="24"/>
        </w:rPr>
        <w:t xml:space="preserve">их </w:t>
      </w:r>
      <w:r w:rsidR="006452A5" w:rsidRPr="0084588D">
        <w:rPr>
          <w:rFonts w:ascii="Times New Roman" w:eastAsia="Times New Roman" w:hAnsi="Times New Roman" w:cs="Times New Roman"/>
          <w:color w:val="000000" w:themeColor="text1"/>
          <w:sz w:val="24"/>
          <w:szCs w:val="24"/>
        </w:rPr>
        <w:t>ограничења, то јест број запосл</w:t>
      </w:r>
      <w:r w:rsidR="00083B27" w:rsidRPr="0084588D">
        <w:rPr>
          <w:rFonts w:ascii="Times New Roman" w:eastAsia="Times New Roman" w:hAnsi="Times New Roman" w:cs="Times New Roman"/>
          <w:color w:val="000000" w:themeColor="text1"/>
          <w:sz w:val="24"/>
          <w:szCs w:val="24"/>
        </w:rPr>
        <w:t>ених у 2019.</w:t>
      </w:r>
      <w:r w:rsidRPr="0084588D">
        <w:rPr>
          <w:rFonts w:ascii="Times New Roman" w:eastAsia="Times New Roman" w:hAnsi="Times New Roman" w:cs="Times New Roman"/>
          <w:color w:val="000000" w:themeColor="text1"/>
          <w:sz w:val="24"/>
          <w:szCs w:val="24"/>
        </w:rPr>
        <w:t>години је изн</w:t>
      </w:r>
      <w:r w:rsidR="006452A5" w:rsidRPr="0084588D">
        <w:rPr>
          <w:rFonts w:ascii="Times New Roman" w:eastAsia="Times New Roman" w:hAnsi="Times New Roman" w:cs="Times New Roman"/>
          <w:color w:val="000000" w:themeColor="text1"/>
          <w:sz w:val="24"/>
          <w:szCs w:val="24"/>
        </w:rPr>
        <w:t>осио</w:t>
      </w:r>
      <w:r w:rsidRPr="0084588D">
        <w:rPr>
          <w:rFonts w:ascii="Times New Roman" w:eastAsia="Times New Roman" w:hAnsi="Times New Roman" w:cs="Times New Roman"/>
          <w:color w:val="000000" w:themeColor="text1"/>
          <w:sz w:val="24"/>
          <w:szCs w:val="24"/>
        </w:rPr>
        <w:t xml:space="preserve"> 74 запослен</w:t>
      </w:r>
      <w:r w:rsidR="00645AFD" w:rsidRPr="0084588D">
        <w:rPr>
          <w:rFonts w:ascii="Times New Roman" w:eastAsia="Times New Roman" w:hAnsi="Times New Roman" w:cs="Times New Roman"/>
          <w:color w:val="000000" w:themeColor="text1"/>
          <w:sz w:val="24"/>
          <w:szCs w:val="24"/>
        </w:rPr>
        <w:t>а</w:t>
      </w:r>
      <w:r w:rsidR="00083B27" w:rsidRPr="0084588D">
        <w:rPr>
          <w:rFonts w:ascii="Times New Roman" w:eastAsia="Times New Roman" w:hAnsi="Times New Roman" w:cs="Times New Roman"/>
          <w:color w:val="000000" w:themeColor="text1"/>
          <w:sz w:val="24"/>
          <w:szCs w:val="24"/>
        </w:rPr>
        <w:t>.</w:t>
      </w:r>
      <w:r w:rsidR="00645AFD" w:rsidRPr="0084588D">
        <w:rPr>
          <w:rFonts w:ascii="Times New Roman" w:eastAsia="Times New Roman" w:hAnsi="Times New Roman" w:cs="Times New Roman"/>
          <w:color w:val="000000" w:themeColor="text1"/>
          <w:sz w:val="24"/>
          <w:szCs w:val="24"/>
        </w:rPr>
        <w:t xml:space="preserve"> </w:t>
      </w:r>
      <w:r w:rsidR="006452A5" w:rsidRPr="0084588D">
        <w:rPr>
          <w:rFonts w:ascii="Times New Roman" w:eastAsia="Times New Roman" w:hAnsi="Times New Roman" w:cs="Times New Roman"/>
          <w:color w:val="000000" w:themeColor="text1"/>
          <w:sz w:val="24"/>
          <w:szCs w:val="24"/>
        </w:rPr>
        <w:t>Инвестиције су повећане з</w:t>
      </w:r>
      <w:r w:rsidR="00083B27" w:rsidRPr="0084588D">
        <w:rPr>
          <w:rFonts w:ascii="Times New Roman" w:eastAsia="Times New Roman" w:hAnsi="Times New Roman" w:cs="Times New Roman"/>
          <w:color w:val="000000" w:themeColor="text1"/>
          <w:sz w:val="24"/>
          <w:szCs w:val="24"/>
        </w:rPr>
        <w:t>а 235% у о</w:t>
      </w:r>
      <w:r w:rsidRPr="0084588D">
        <w:rPr>
          <w:rFonts w:ascii="Times New Roman" w:eastAsia="Times New Roman" w:hAnsi="Times New Roman" w:cs="Times New Roman"/>
          <w:color w:val="000000" w:themeColor="text1"/>
          <w:sz w:val="24"/>
          <w:szCs w:val="24"/>
        </w:rPr>
        <w:t>д</w:t>
      </w:r>
      <w:r w:rsidR="00083B27" w:rsidRPr="0084588D">
        <w:rPr>
          <w:rFonts w:ascii="Times New Roman" w:eastAsia="Times New Roman" w:hAnsi="Times New Roman" w:cs="Times New Roman"/>
          <w:color w:val="000000" w:themeColor="text1"/>
          <w:sz w:val="24"/>
          <w:szCs w:val="24"/>
        </w:rPr>
        <w:t>н</w:t>
      </w:r>
      <w:r w:rsidRPr="0084588D">
        <w:rPr>
          <w:rFonts w:ascii="Times New Roman" w:eastAsia="Times New Roman" w:hAnsi="Times New Roman" w:cs="Times New Roman"/>
          <w:color w:val="000000" w:themeColor="text1"/>
          <w:sz w:val="24"/>
          <w:szCs w:val="24"/>
        </w:rPr>
        <w:t>осу на претходну</w:t>
      </w:r>
      <w:r w:rsidRPr="009D5612">
        <w:rPr>
          <w:rFonts w:ascii="Times New Roman" w:eastAsia="Times New Roman" w:hAnsi="Times New Roman" w:cs="Times New Roman"/>
          <w:color w:val="000000"/>
          <w:sz w:val="24"/>
          <w:szCs w:val="24"/>
        </w:rPr>
        <w:t xml:space="preserve"> годину. Значи средства уложен</w:t>
      </w:r>
      <w:r w:rsidR="006452A5"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у инвестиције и радну снагу, као и у обуку радник</w:t>
      </w:r>
      <w:r w:rsidR="006452A5"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w:t>
      </w:r>
    </w:p>
    <w:p w:rsidR="00A01F8D" w:rsidRDefault="00A01F8D" w:rsidP="00083B27">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A01F8D" w:rsidRPr="00083B27" w:rsidRDefault="00A01F8D" w:rsidP="00083B27">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FD32EB" w:rsidRPr="009D5612" w:rsidRDefault="006452A5">
      <w:pPr>
        <w:pStyle w:val="Normal1"/>
        <w:pBdr>
          <w:top w:val="nil"/>
          <w:left w:val="nil"/>
          <w:bottom w:val="nil"/>
          <w:right w:val="nil"/>
          <w:between w:val="nil"/>
        </w:pBdr>
        <w:spacing w:after="0" w:line="240" w:lineRule="auto"/>
        <w:ind w:left="720" w:right="-330"/>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lastRenderedPageBreak/>
        <w:t>2.3 Разлог</w:t>
      </w:r>
      <w:r w:rsidR="00543D79" w:rsidRPr="009D5612">
        <w:rPr>
          <w:rFonts w:ascii="Times New Roman" w:eastAsia="Times New Roman" w:hAnsi="Times New Roman" w:cs="Times New Roman"/>
          <w:b/>
          <w:color w:val="000000"/>
          <w:sz w:val="24"/>
          <w:szCs w:val="24"/>
        </w:rPr>
        <w:t xml:space="preserve"> одступања у односу на планиране индикаторе</w:t>
      </w:r>
    </w:p>
    <w:p w:rsidR="00FD32EB" w:rsidRPr="009D5612" w:rsidRDefault="00FD32EB">
      <w:pPr>
        <w:pStyle w:val="Normal1"/>
        <w:pBdr>
          <w:top w:val="nil"/>
          <w:left w:val="nil"/>
          <w:bottom w:val="nil"/>
          <w:right w:val="nil"/>
          <w:between w:val="nil"/>
        </w:pBdr>
        <w:spacing w:after="0" w:line="240" w:lineRule="auto"/>
        <w:ind w:left="720" w:right="-330"/>
        <w:rPr>
          <w:rFonts w:ascii="Times New Roman" w:eastAsia="Times New Roman" w:hAnsi="Times New Roman" w:cs="Times New Roman"/>
          <w:color w:val="000000"/>
          <w:sz w:val="24"/>
          <w:szCs w:val="24"/>
        </w:rPr>
      </w:pPr>
    </w:p>
    <w:p w:rsidR="00FD32EB" w:rsidRPr="009D5612" w:rsidRDefault="006452A5">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Одступања су првенствено настала због н</w:t>
      </w:r>
      <w:r w:rsidR="00F82FD4">
        <w:rPr>
          <w:rFonts w:ascii="Times New Roman" w:eastAsia="Times New Roman" w:hAnsi="Times New Roman" w:cs="Times New Roman"/>
          <w:color w:val="000000"/>
          <w:sz w:val="24"/>
          <w:szCs w:val="24"/>
        </w:rPr>
        <w:t xml:space="preserve">епрецизно планираних података, </w:t>
      </w:r>
      <w:r w:rsidRPr="009D5612">
        <w:rPr>
          <w:rFonts w:ascii="Times New Roman" w:eastAsia="Times New Roman" w:hAnsi="Times New Roman" w:cs="Times New Roman"/>
          <w:color w:val="000000"/>
          <w:sz w:val="24"/>
          <w:szCs w:val="24"/>
        </w:rPr>
        <w:t>односно разлог су непланиран</w:t>
      </w:r>
      <w:r w:rsidR="006A6FA4" w:rsidRPr="009D5612">
        <w:rPr>
          <w:rFonts w:ascii="Times New Roman" w:eastAsia="Times New Roman" w:hAnsi="Times New Roman" w:cs="Times New Roman"/>
          <w:color w:val="000000"/>
          <w:sz w:val="24"/>
          <w:szCs w:val="24"/>
        </w:rPr>
        <w:t>и издаци</w:t>
      </w:r>
      <w:r w:rsidR="000052E9" w:rsidRPr="009D5612">
        <w:rPr>
          <w:rFonts w:ascii="Times New Roman" w:eastAsia="Times New Roman" w:hAnsi="Times New Roman" w:cs="Times New Roman"/>
          <w:color w:val="000000"/>
          <w:sz w:val="24"/>
          <w:szCs w:val="24"/>
        </w:rPr>
        <w:t>, на које не можемо утицати. Нпр. гориво, цена струје</w:t>
      </w:r>
      <w:r w:rsidR="006A6FA4" w:rsidRPr="009D5612">
        <w:rPr>
          <w:rFonts w:ascii="Times New Roman" w:eastAsia="Times New Roman" w:hAnsi="Times New Roman" w:cs="Times New Roman"/>
          <w:color w:val="000000"/>
          <w:sz w:val="24"/>
          <w:szCs w:val="24"/>
        </w:rPr>
        <w:t xml:space="preserve">, цена гаса, </w:t>
      </w:r>
      <w:r w:rsidR="000052E9" w:rsidRPr="009D5612">
        <w:rPr>
          <w:rFonts w:ascii="Times New Roman" w:eastAsia="Times New Roman" w:hAnsi="Times New Roman" w:cs="Times New Roman"/>
          <w:color w:val="000000"/>
          <w:sz w:val="24"/>
          <w:szCs w:val="24"/>
        </w:rPr>
        <w:t xml:space="preserve">су поскупели, </w:t>
      </w:r>
      <w:r w:rsidR="006A6FA4" w:rsidRPr="009D5612">
        <w:rPr>
          <w:rFonts w:ascii="Times New Roman" w:eastAsia="Times New Roman" w:hAnsi="Times New Roman" w:cs="Times New Roman"/>
          <w:color w:val="000000"/>
          <w:sz w:val="24"/>
          <w:szCs w:val="24"/>
        </w:rPr>
        <w:t xml:space="preserve">а </w:t>
      </w:r>
      <w:r w:rsidR="000052E9" w:rsidRPr="009D5612">
        <w:rPr>
          <w:rFonts w:ascii="Times New Roman" w:eastAsia="Times New Roman" w:hAnsi="Times New Roman" w:cs="Times New Roman"/>
          <w:color w:val="000000"/>
          <w:sz w:val="24"/>
          <w:szCs w:val="24"/>
        </w:rPr>
        <w:t>цена пружања услуга</w:t>
      </w:r>
      <w:r w:rsidR="006A6FA4" w:rsidRPr="009D5612">
        <w:rPr>
          <w:rFonts w:ascii="Times New Roman" w:eastAsia="Times New Roman" w:hAnsi="Times New Roman" w:cs="Times New Roman"/>
          <w:color w:val="000000"/>
          <w:sz w:val="24"/>
          <w:szCs w:val="24"/>
        </w:rPr>
        <w:t xml:space="preserve"> Комград-а</w:t>
      </w:r>
      <w:r w:rsidR="000052E9" w:rsidRPr="009D5612">
        <w:rPr>
          <w:rFonts w:ascii="Times New Roman" w:eastAsia="Times New Roman" w:hAnsi="Times New Roman" w:cs="Times New Roman"/>
          <w:color w:val="000000"/>
          <w:sz w:val="24"/>
          <w:szCs w:val="24"/>
        </w:rPr>
        <w:t xml:space="preserve"> је остала на истом нивоу и не покрива оперативне трошкове. Из </w:t>
      </w:r>
      <w:r w:rsidR="006A6FA4" w:rsidRPr="009D5612">
        <w:rPr>
          <w:rFonts w:ascii="Times New Roman" w:eastAsia="Times New Roman" w:hAnsi="Times New Roman" w:cs="Times New Roman"/>
          <w:color w:val="000000"/>
          <w:sz w:val="24"/>
          <w:szCs w:val="24"/>
        </w:rPr>
        <w:t xml:space="preserve">свега </w:t>
      </w:r>
      <w:r w:rsidR="000052E9" w:rsidRPr="009D5612">
        <w:rPr>
          <w:rFonts w:ascii="Times New Roman" w:eastAsia="Times New Roman" w:hAnsi="Times New Roman" w:cs="Times New Roman"/>
          <w:color w:val="000000"/>
          <w:sz w:val="24"/>
          <w:szCs w:val="24"/>
        </w:rPr>
        <w:t xml:space="preserve">наведеног у предстојећем периоду би требали </w:t>
      </w:r>
      <w:r w:rsidR="006A6FA4" w:rsidRPr="009D5612">
        <w:rPr>
          <w:rFonts w:ascii="Times New Roman" w:eastAsia="Times New Roman" w:hAnsi="Times New Roman" w:cs="Times New Roman"/>
          <w:color w:val="000000"/>
          <w:sz w:val="24"/>
          <w:szCs w:val="24"/>
        </w:rPr>
        <w:t>кориговати</w:t>
      </w:r>
      <w:r w:rsidR="000052E9" w:rsidRPr="009D5612">
        <w:rPr>
          <w:rFonts w:ascii="Times New Roman" w:eastAsia="Times New Roman" w:hAnsi="Times New Roman" w:cs="Times New Roman"/>
          <w:color w:val="000000"/>
          <w:sz w:val="24"/>
          <w:szCs w:val="24"/>
        </w:rPr>
        <w:t xml:space="preserve"> цену пружања</w:t>
      </w:r>
      <w:r w:rsidR="006A6FA4" w:rsidRPr="009D5612">
        <w:rPr>
          <w:rFonts w:ascii="Times New Roman" w:eastAsia="Times New Roman" w:hAnsi="Times New Roman" w:cs="Times New Roman"/>
          <w:color w:val="000000"/>
          <w:sz w:val="24"/>
          <w:szCs w:val="24"/>
        </w:rPr>
        <w:t xml:space="preserve"> комуналних</w:t>
      </w:r>
      <w:r w:rsidR="000052E9" w:rsidRPr="009D5612">
        <w:rPr>
          <w:rFonts w:ascii="Times New Roman" w:eastAsia="Times New Roman" w:hAnsi="Times New Roman" w:cs="Times New Roman"/>
          <w:color w:val="000000"/>
          <w:sz w:val="24"/>
          <w:szCs w:val="24"/>
        </w:rPr>
        <w:t xml:space="preserve"> услуга. Отежавају</w:t>
      </w:r>
      <w:r w:rsidR="00DD2B14" w:rsidRPr="009D5612">
        <w:rPr>
          <w:rFonts w:ascii="Times New Roman" w:eastAsia="Times New Roman" w:hAnsi="Times New Roman" w:cs="Times New Roman"/>
          <w:color w:val="000000"/>
          <w:sz w:val="24"/>
          <w:szCs w:val="24"/>
        </w:rPr>
        <w:t>ћа</w:t>
      </w:r>
      <w:r w:rsidR="000052E9" w:rsidRPr="009D5612">
        <w:rPr>
          <w:rFonts w:ascii="Times New Roman" w:eastAsia="Times New Roman" w:hAnsi="Times New Roman" w:cs="Times New Roman"/>
          <w:color w:val="000000"/>
          <w:sz w:val="24"/>
          <w:szCs w:val="24"/>
        </w:rPr>
        <w:t xml:space="preserve"> околност је и та што су све комуналне делатности у оквиру једног предузећа.</w:t>
      </w:r>
      <w:r w:rsidR="00247C43" w:rsidRPr="009D5612">
        <w:rPr>
          <w:rFonts w:ascii="Times New Roman" w:eastAsia="Times New Roman" w:hAnsi="Times New Roman" w:cs="Times New Roman"/>
          <w:color w:val="000000"/>
          <w:sz w:val="24"/>
          <w:szCs w:val="24"/>
        </w:rPr>
        <w:t xml:space="preserve"> </w:t>
      </w:r>
      <w:r w:rsidR="00543D79" w:rsidRPr="009D5612">
        <w:rPr>
          <w:rFonts w:ascii="Times New Roman" w:eastAsia="Times New Roman" w:hAnsi="Times New Roman" w:cs="Times New Roman"/>
          <w:color w:val="000000"/>
          <w:sz w:val="24"/>
          <w:szCs w:val="24"/>
        </w:rPr>
        <w:t>И</w:t>
      </w:r>
      <w:r w:rsidR="00DD2B14" w:rsidRPr="009D5612">
        <w:rPr>
          <w:rFonts w:ascii="Times New Roman" w:eastAsia="Times New Roman" w:hAnsi="Times New Roman" w:cs="Times New Roman"/>
          <w:color w:val="000000"/>
          <w:sz w:val="24"/>
          <w:szCs w:val="24"/>
        </w:rPr>
        <w:t>сто</w:t>
      </w:r>
      <w:r w:rsidR="00543D79" w:rsidRPr="009D5612">
        <w:rPr>
          <w:rFonts w:ascii="Times New Roman" w:eastAsia="Times New Roman" w:hAnsi="Times New Roman" w:cs="Times New Roman"/>
          <w:color w:val="000000"/>
          <w:sz w:val="24"/>
          <w:szCs w:val="24"/>
        </w:rPr>
        <w:t xml:space="preserve">времено имамо повећане трошкове, јер смо доста ствари </w:t>
      </w:r>
      <w:r w:rsidR="000052E9" w:rsidRPr="009D5612">
        <w:rPr>
          <w:rFonts w:ascii="Times New Roman" w:eastAsia="Times New Roman" w:hAnsi="Times New Roman" w:cs="Times New Roman"/>
          <w:color w:val="000000"/>
          <w:sz w:val="24"/>
          <w:szCs w:val="24"/>
        </w:rPr>
        <w:t xml:space="preserve">одрађивали </w:t>
      </w:r>
      <w:r w:rsidR="00543D79" w:rsidRPr="009D5612">
        <w:rPr>
          <w:rFonts w:ascii="Times New Roman" w:eastAsia="Times New Roman" w:hAnsi="Times New Roman" w:cs="Times New Roman"/>
          <w:color w:val="000000"/>
          <w:sz w:val="24"/>
          <w:szCs w:val="24"/>
        </w:rPr>
        <w:t xml:space="preserve">у ходу. Новим методама књижења је изазвао благи пад позитивних трендова, и приходи и расходи су </w:t>
      </w:r>
      <w:r w:rsidR="00247C43" w:rsidRPr="009D5612">
        <w:rPr>
          <w:rFonts w:ascii="Times New Roman" w:eastAsia="Times New Roman" w:hAnsi="Times New Roman" w:cs="Times New Roman"/>
          <w:color w:val="000000"/>
          <w:sz w:val="24"/>
          <w:szCs w:val="24"/>
        </w:rPr>
        <w:t>скоро</w:t>
      </w:r>
      <w:r w:rsidR="00543D79" w:rsidRPr="009D5612">
        <w:rPr>
          <w:rFonts w:ascii="Times New Roman" w:eastAsia="Times New Roman" w:hAnsi="Times New Roman" w:cs="Times New Roman"/>
          <w:color w:val="000000"/>
          <w:sz w:val="24"/>
          <w:szCs w:val="24"/>
        </w:rPr>
        <w:t xml:space="preserve"> на истом нивоу. И даље смо интензивирали рад, и инвестиције, улагање у бушење бунара, улагање у грејање, постављање гаража, проширење дворишног дела, итд.  И исто тако нисмо могли све планиране активности реализовати, </w:t>
      </w:r>
      <w:r w:rsidR="00247C43" w:rsidRPr="009D5612">
        <w:rPr>
          <w:rFonts w:ascii="Times New Roman" w:eastAsia="Times New Roman" w:hAnsi="Times New Roman" w:cs="Times New Roman"/>
          <w:color w:val="000000"/>
          <w:sz w:val="24"/>
          <w:szCs w:val="24"/>
        </w:rPr>
        <w:t xml:space="preserve">пошто се нису стекли услови за преузимање комуналне делатности у насељима наше општине, те зато није реализован планирани приход из тих врста послова. </w:t>
      </w: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p>
    <w:p w:rsidR="00FD32EB" w:rsidRPr="009D5612" w:rsidRDefault="00FD32EB">
      <w:pPr>
        <w:pStyle w:val="Normal1"/>
        <w:pBdr>
          <w:top w:val="nil"/>
          <w:left w:val="nil"/>
          <w:bottom w:val="nil"/>
          <w:right w:val="nil"/>
          <w:between w:val="nil"/>
        </w:pBdr>
        <w:spacing w:after="0" w:line="240" w:lineRule="auto"/>
        <w:ind w:right="-330"/>
        <w:jc w:val="center"/>
        <w:rPr>
          <w:rFonts w:ascii="Times New Roman" w:eastAsia="Times New Roman" w:hAnsi="Times New Roman" w:cs="Times New Roman"/>
          <w:b/>
          <w:color w:val="FF0000"/>
          <w:sz w:val="24"/>
          <w:szCs w:val="24"/>
        </w:rPr>
      </w:pPr>
    </w:p>
    <w:p w:rsidR="00FD32EB" w:rsidRPr="009D5612" w:rsidRDefault="00543D79">
      <w:pPr>
        <w:pStyle w:val="Normal1"/>
        <w:numPr>
          <w:ilvl w:val="0"/>
          <w:numId w:val="10"/>
        </w:numPr>
        <w:pBdr>
          <w:top w:val="nil"/>
          <w:left w:val="nil"/>
          <w:bottom w:val="nil"/>
          <w:right w:val="nil"/>
          <w:between w:val="nil"/>
        </w:pBdr>
        <w:spacing w:after="0" w:line="240" w:lineRule="auto"/>
        <w:ind w:right="-330"/>
        <w:jc w:val="center"/>
        <w:rPr>
          <w:rFonts w:ascii="Times New Roman" w:eastAsia="Times New Roman" w:hAnsi="Times New Roman" w:cs="Times New Roman"/>
          <w:color w:val="000000"/>
          <w:sz w:val="24"/>
          <w:szCs w:val="24"/>
        </w:rPr>
      </w:pPr>
      <w:r w:rsidRPr="009D5612">
        <w:rPr>
          <w:rFonts w:ascii="Times New Roman" w:eastAsia="Times New Roman" w:hAnsi="Times New Roman" w:cs="Times New Roman"/>
          <w:b/>
          <w:color w:val="000000"/>
          <w:sz w:val="24"/>
          <w:szCs w:val="24"/>
        </w:rPr>
        <w:t>ЦИЉЕВИ И ПЛАНИРАНЕ АКТИВНОСТИ ЗА 2020. ГОДИНУ</w:t>
      </w:r>
    </w:p>
    <w:p w:rsidR="00FD32EB" w:rsidRPr="009D5612" w:rsidRDefault="00FD32EB">
      <w:pPr>
        <w:pStyle w:val="Normal1"/>
        <w:pBdr>
          <w:top w:val="nil"/>
          <w:left w:val="nil"/>
          <w:bottom w:val="nil"/>
          <w:right w:val="nil"/>
          <w:between w:val="nil"/>
        </w:pBdr>
        <w:spacing w:after="0" w:line="240" w:lineRule="auto"/>
        <w:ind w:left="720" w:right="-330"/>
        <w:rPr>
          <w:rFonts w:ascii="Times New Roman" w:eastAsia="Times New Roman" w:hAnsi="Times New Roman" w:cs="Times New Roman"/>
          <w:color w:val="000000"/>
          <w:sz w:val="24"/>
          <w:szCs w:val="24"/>
        </w:rPr>
      </w:pPr>
    </w:p>
    <w:p w:rsidR="00FD32EB" w:rsidRPr="009D5612" w:rsidRDefault="00A66652">
      <w:pPr>
        <w:pStyle w:val="Normal1"/>
        <w:spacing w:after="0" w:line="240" w:lineRule="auto"/>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   </w:t>
      </w:r>
      <w:r w:rsidR="00543D79" w:rsidRPr="009D5612">
        <w:rPr>
          <w:rFonts w:ascii="Times New Roman" w:eastAsia="Times New Roman" w:hAnsi="Times New Roman" w:cs="Times New Roman"/>
          <w:sz w:val="24"/>
          <w:szCs w:val="24"/>
        </w:rPr>
        <w:t>Сходно наведеном, активности ЈП Комград</w:t>
      </w:r>
      <w:r w:rsidR="00DD2B14" w:rsidRPr="009D5612">
        <w:rPr>
          <w:rFonts w:ascii="Times New Roman" w:eastAsia="Times New Roman" w:hAnsi="Times New Roman" w:cs="Times New Roman"/>
          <w:sz w:val="24"/>
          <w:szCs w:val="24"/>
        </w:rPr>
        <w:t>-</w:t>
      </w:r>
      <w:r w:rsidR="00F82FD4">
        <w:rPr>
          <w:rFonts w:ascii="Times New Roman" w:eastAsia="Times New Roman" w:hAnsi="Times New Roman" w:cs="Times New Roman"/>
          <w:sz w:val="24"/>
          <w:szCs w:val="24"/>
        </w:rPr>
        <w:t>а</w:t>
      </w:r>
      <w:r w:rsidR="00543D79" w:rsidRPr="009D5612">
        <w:rPr>
          <w:rFonts w:ascii="Times New Roman" w:eastAsia="Times New Roman" w:hAnsi="Times New Roman" w:cs="Times New Roman"/>
          <w:sz w:val="24"/>
          <w:szCs w:val="24"/>
        </w:rPr>
        <w:t xml:space="preserve"> у 2020.</w:t>
      </w:r>
      <w:r w:rsidR="00DD2B14" w:rsidRPr="009D5612">
        <w:rPr>
          <w:rFonts w:ascii="Times New Roman" w:eastAsia="Times New Roman" w:hAnsi="Times New Roman" w:cs="Times New Roman"/>
          <w:sz w:val="24"/>
          <w:szCs w:val="24"/>
        </w:rPr>
        <w:t>години</w:t>
      </w:r>
      <w:r w:rsidR="00543D79" w:rsidRPr="009D5612">
        <w:rPr>
          <w:rFonts w:ascii="Times New Roman" w:eastAsia="Times New Roman" w:hAnsi="Times New Roman" w:cs="Times New Roman"/>
          <w:sz w:val="24"/>
          <w:szCs w:val="24"/>
        </w:rPr>
        <w:t xml:space="preserve"> и наредне две фискалне године биће усмерене на следеће послове: </w:t>
      </w:r>
    </w:p>
    <w:p w:rsidR="00FD32EB" w:rsidRPr="009D5612" w:rsidRDefault="00543D79">
      <w:pPr>
        <w:pStyle w:val="Normal1"/>
        <w:numPr>
          <w:ilvl w:val="0"/>
          <w:numId w:val="4"/>
        </w:numPr>
        <w:pBdr>
          <w:top w:val="nil"/>
          <w:left w:val="nil"/>
          <w:bottom w:val="nil"/>
          <w:right w:val="nil"/>
          <w:between w:val="nil"/>
        </w:pBdr>
        <w:spacing w:after="0" w:line="240" w:lineRule="auto"/>
        <w:jc w:val="both"/>
        <w:rPr>
          <w:color w:val="000000"/>
          <w:sz w:val="24"/>
          <w:szCs w:val="24"/>
        </w:rPr>
      </w:pPr>
      <w:r w:rsidRPr="009D5612">
        <w:rPr>
          <w:rFonts w:ascii="Times New Roman" w:eastAsia="Times New Roman" w:hAnsi="Times New Roman" w:cs="Times New Roman"/>
          <w:color w:val="000000"/>
          <w:sz w:val="24"/>
          <w:szCs w:val="24"/>
        </w:rPr>
        <w:t>одржавање и ширење комуналних услуга (водоснабдевање, прикупљање и одношење смећа, управљање отпадним водама, јавна хигијена, уређење и одржавање зеленила)</w:t>
      </w:r>
    </w:p>
    <w:p w:rsidR="00FD32EB" w:rsidRPr="009D5612" w:rsidRDefault="00543D79">
      <w:pPr>
        <w:pStyle w:val="Normal1"/>
        <w:numPr>
          <w:ilvl w:val="0"/>
          <w:numId w:val="4"/>
        </w:numPr>
        <w:spacing w:after="0" w:line="240" w:lineRule="auto"/>
        <w:jc w:val="both"/>
        <w:rPr>
          <w:sz w:val="24"/>
          <w:szCs w:val="24"/>
        </w:rPr>
      </w:pPr>
      <w:r w:rsidRPr="009D5612">
        <w:rPr>
          <w:rFonts w:ascii="Times New Roman" w:eastAsia="Times New Roman" w:hAnsi="Times New Roman" w:cs="Times New Roman"/>
          <w:sz w:val="24"/>
          <w:szCs w:val="24"/>
        </w:rPr>
        <w:t>заштита животне средине,</w:t>
      </w:r>
    </w:p>
    <w:p w:rsidR="00FD32EB" w:rsidRPr="009D5612" w:rsidRDefault="00543D79">
      <w:pPr>
        <w:pStyle w:val="Normal1"/>
        <w:numPr>
          <w:ilvl w:val="0"/>
          <w:numId w:val="4"/>
        </w:numPr>
        <w:spacing w:after="0" w:line="240" w:lineRule="auto"/>
        <w:rPr>
          <w:sz w:val="24"/>
          <w:szCs w:val="24"/>
        </w:rPr>
      </w:pPr>
      <w:r w:rsidRPr="009D5612">
        <w:rPr>
          <w:rFonts w:ascii="Times New Roman" w:eastAsia="Times New Roman" w:hAnsi="Times New Roman" w:cs="Times New Roman"/>
          <w:sz w:val="24"/>
          <w:szCs w:val="24"/>
        </w:rPr>
        <w:t>екологиј</w:t>
      </w:r>
      <w:r w:rsidR="00A66652" w:rsidRPr="009D5612">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 и очувањ</w:t>
      </w:r>
      <w:r w:rsidR="00A66652" w:rsidRPr="009D5612">
        <w:rPr>
          <w:rFonts w:ascii="Times New Roman" w:eastAsia="Times New Roman" w:hAnsi="Times New Roman" w:cs="Times New Roman"/>
          <w:sz w:val="24"/>
          <w:szCs w:val="24"/>
        </w:rPr>
        <w:t>е</w:t>
      </w:r>
      <w:r w:rsidRPr="009D5612">
        <w:rPr>
          <w:rFonts w:ascii="Times New Roman" w:eastAsia="Times New Roman" w:hAnsi="Times New Roman" w:cs="Times New Roman"/>
          <w:sz w:val="24"/>
          <w:szCs w:val="24"/>
        </w:rPr>
        <w:t xml:space="preserve"> животне средине</w:t>
      </w:r>
    </w:p>
    <w:p w:rsidR="00FD32EB" w:rsidRPr="009D5612" w:rsidRDefault="00FD32EB">
      <w:pPr>
        <w:pStyle w:val="Normal1"/>
        <w:spacing w:after="0" w:line="240" w:lineRule="auto"/>
        <w:rPr>
          <w:rFonts w:ascii="Times New Roman" w:eastAsia="Times New Roman" w:hAnsi="Times New Roman" w:cs="Times New Roman"/>
          <w:sz w:val="24"/>
          <w:szCs w:val="24"/>
        </w:rPr>
      </w:pPr>
    </w:p>
    <w:p w:rsidR="00FD32EB" w:rsidRPr="009D5612" w:rsidRDefault="00543D79">
      <w:pPr>
        <w:pStyle w:val="Normal1"/>
        <w:spacing w:after="0" w:line="240" w:lineRule="auto"/>
        <w:ind w:firstLine="36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Између осталог, сврха израде овог документа је и да се створ</w:t>
      </w:r>
      <w:r w:rsidR="00A66652" w:rsidRPr="009D5612">
        <w:rPr>
          <w:rFonts w:ascii="Times New Roman" w:eastAsia="Times New Roman" w:hAnsi="Times New Roman" w:cs="Times New Roman"/>
          <w:sz w:val="24"/>
          <w:szCs w:val="24"/>
        </w:rPr>
        <w:t>е</w:t>
      </w:r>
      <w:r w:rsidRPr="009D5612">
        <w:rPr>
          <w:rFonts w:ascii="Times New Roman" w:eastAsia="Times New Roman" w:hAnsi="Times New Roman" w:cs="Times New Roman"/>
          <w:sz w:val="24"/>
          <w:szCs w:val="24"/>
        </w:rPr>
        <w:t xml:space="preserve"> услов</w:t>
      </w:r>
      <w:r w:rsidR="00A66652" w:rsidRPr="009D5612">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 xml:space="preserve"> да се јавна средстава која уплаћују грађани и други субјекти </w:t>
      </w:r>
      <w:r w:rsidR="00DD2B14" w:rsidRPr="009D5612">
        <w:rPr>
          <w:rFonts w:ascii="Times New Roman" w:eastAsia="Times New Roman" w:hAnsi="Times New Roman" w:cs="Times New Roman"/>
          <w:sz w:val="24"/>
          <w:szCs w:val="24"/>
        </w:rPr>
        <w:t>из</w:t>
      </w:r>
      <w:r w:rsidRPr="009D5612">
        <w:rPr>
          <w:rFonts w:ascii="Times New Roman" w:eastAsia="Times New Roman" w:hAnsi="Times New Roman" w:cs="Times New Roman"/>
          <w:sz w:val="24"/>
          <w:szCs w:val="24"/>
        </w:rPr>
        <w:t xml:space="preserve"> привредн</w:t>
      </w:r>
      <w:r w:rsidR="00DD2B14" w:rsidRPr="009D5612">
        <w:rPr>
          <w:rFonts w:ascii="Times New Roman" w:eastAsia="Times New Roman" w:hAnsi="Times New Roman" w:cs="Times New Roman"/>
          <w:sz w:val="24"/>
          <w:szCs w:val="24"/>
        </w:rPr>
        <w:t>е сфере</w:t>
      </w:r>
      <w:r w:rsidRPr="009D5612">
        <w:rPr>
          <w:rFonts w:ascii="Times New Roman" w:eastAsia="Times New Roman" w:hAnsi="Times New Roman" w:cs="Times New Roman"/>
          <w:sz w:val="24"/>
          <w:szCs w:val="24"/>
        </w:rPr>
        <w:t>, користе рационално и у складу са потребама наших грађана. У сврху сачињавања овог документа прибављени су пода</w:t>
      </w:r>
      <w:r w:rsidR="00A66652" w:rsidRPr="009D5612">
        <w:rPr>
          <w:rFonts w:ascii="Times New Roman" w:eastAsia="Times New Roman" w:hAnsi="Times New Roman" w:cs="Times New Roman"/>
          <w:sz w:val="24"/>
          <w:szCs w:val="24"/>
        </w:rPr>
        <w:t>ци</w:t>
      </w:r>
      <w:r w:rsidRPr="009D5612">
        <w:rPr>
          <w:rFonts w:ascii="Times New Roman" w:eastAsia="Times New Roman" w:hAnsi="Times New Roman" w:cs="Times New Roman"/>
          <w:sz w:val="24"/>
          <w:szCs w:val="24"/>
        </w:rPr>
        <w:t xml:space="preserve"> из ранијих периода, потом су </w:t>
      </w:r>
      <w:r w:rsidR="00A66652" w:rsidRPr="009D5612">
        <w:rPr>
          <w:rFonts w:ascii="Times New Roman" w:eastAsia="Times New Roman" w:hAnsi="Times New Roman" w:cs="Times New Roman"/>
          <w:sz w:val="24"/>
          <w:szCs w:val="24"/>
        </w:rPr>
        <w:t xml:space="preserve">исти </w:t>
      </w:r>
      <w:r w:rsidRPr="009D5612">
        <w:rPr>
          <w:rFonts w:ascii="Times New Roman" w:eastAsia="Times New Roman" w:hAnsi="Times New Roman" w:cs="Times New Roman"/>
          <w:sz w:val="24"/>
          <w:szCs w:val="24"/>
        </w:rPr>
        <w:t>анализирани и у форм</w:t>
      </w:r>
      <w:r w:rsidR="00A66652" w:rsidRPr="009D5612">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 xml:space="preserve"> плана уобличен</w:t>
      </w:r>
      <w:r w:rsidR="00A66652" w:rsidRPr="009D5612">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 xml:space="preserve">. </w:t>
      </w:r>
    </w:p>
    <w:p w:rsidR="00FD32EB" w:rsidRPr="009D5612" w:rsidRDefault="00FD32EB">
      <w:pPr>
        <w:pStyle w:val="Normal1"/>
        <w:spacing w:after="0" w:line="240" w:lineRule="auto"/>
        <w:ind w:firstLine="360"/>
        <w:jc w:val="both"/>
        <w:rPr>
          <w:rFonts w:ascii="Times New Roman" w:eastAsia="Times New Roman" w:hAnsi="Times New Roman" w:cs="Times New Roman"/>
          <w:sz w:val="24"/>
          <w:szCs w:val="24"/>
        </w:rPr>
      </w:pPr>
    </w:p>
    <w:p w:rsidR="00FD32EB" w:rsidRPr="009D5612" w:rsidRDefault="00543D79">
      <w:pPr>
        <w:pStyle w:val="Normal1"/>
        <w:pBdr>
          <w:top w:val="nil"/>
          <w:left w:val="nil"/>
          <w:bottom w:val="nil"/>
          <w:right w:val="nil"/>
          <w:between w:val="nil"/>
        </w:pBdr>
        <w:spacing w:after="0" w:line="240" w:lineRule="auto"/>
        <w:ind w:right="-330" w:firstLine="36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Основни циљеви и приоритети у наредном периоду треба да буд</w:t>
      </w:r>
      <w:r w:rsidR="00A66652" w:rsidRPr="009D5612">
        <w:rPr>
          <w:rFonts w:ascii="Times New Roman" w:eastAsia="Times New Roman" w:hAnsi="Times New Roman" w:cs="Times New Roman"/>
          <w:color w:val="000000"/>
          <w:sz w:val="24"/>
          <w:szCs w:val="24"/>
        </w:rPr>
        <w:t>у</w:t>
      </w:r>
      <w:r w:rsidRPr="009D5612">
        <w:rPr>
          <w:rFonts w:ascii="Times New Roman" w:eastAsia="Times New Roman" w:hAnsi="Times New Roman" w:cs="Times New Roman"/>
          <w:color w:val="000000"/>
          <w:sz w:val="24"/>
          <w:szCs w:val="24"/>
        </w:rPr>
        <w:t xml:space="preserve"> смањење јавног дуга, зато треба интензивирати степен наплате мада у данашњим условима то је све теже и теже, пре свега због мигарције радне снаге</w:t>
      </w:r>
      <w:r w:rsidR="00DD2B14" w:rsidRPr="009D5612">
        <w:rPr>
          <w:rFonts w:ascii="Times New Roman" w:eastAsia="Times New Roman" w:hAnsi="Times New Roman" w:cs="Times New Roman"/>
          <w:color w:val="000000"/>
          <w:sz w:val="24"/>
          <w:szCs w:val="24"/>
        </w:rPr>
        <w:t>,</w:t>
      </w:r>
      <w:r w:rsidRPr="009D5612">
        <w:rPr>
          <w:rFonts w:ascii="Times New Roman" w:eastAsia="Times New Roman" w:hAnsi="Times New Roman" w:cs="Times New Roman"/>
          <w:color w:val="000000"/>
          <w:sz w:val="24"/>
          <w:szCs w:val="24"/>
        </w:rPr>
        <w:t xml:space="preserve"> али и због социјалн</w:t>
      </w:r>
      <w:r w:rsidR="00A66652" w:rsidRPr="009D5612">
        <w:rPr>
          <w:rFonts w:ascii="Times New Roman" w:eastAsia="Times New Roman" w:hAnsi="Times New Roman" w:cs="Times New Roman"/>
          <w:color w:val="000000"/>
          <w:sz w:val="24"/>
          <w:szCs w:val="24"/>
        </w:rPr>
        <w:t>их</w:t>
      </w:r>
      <w:r w:rsidRPr="009D5612">
        <w:rPr>
          <w:rFonts w:ascii="Times New Roman" w:eastAsia="Times New Roman" w:hAnsi="Times New Roman" w:cs="Times New Roman"/>
          <w:color w:val="000000"/>
          <w:sz w:val="24"/>
          <w:szCs w:val="24"/>
        </w:rPr>
        <w:t xml:space="preserve"> случајев</w:t>
      </w:r>
      <w:r w:rsidR="00A66652"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кој</w:t>
      </w:r>
      <w:r w:rsidR="00A66652" w:rsidRPr="009D5612">
        <w:rPr>
          <w:rFonts w:ascii="Times New Roman" w:eastAsia="Times New Roman" w:hAnsi="Times New Roman" w:cs="Times New Roman"/>
          <w:color w:val="000000"/>
          <w:sz w:val="24"/>
          <w:szCs w:val="24"/>
        </w:rPr>
        <w:t>их</w:t>
      </w:r>
      <w:r w:rsidRPr="009D5612">
        <w:rPr>
          <w:rFonts w:ascii="Times New Roman" w:eastAsia="Times New Roman" w:hAnsi="Times New Roman" w:cs="Times New Roman"/>
          <w:color w:val="000000"/>
          <w:sz w:val="24"/>
          <w:szCs w:val="24"/>
        </w:rPr>
        <w:t xml:space="preserve"> нажалост има све више и више. </w:t>
      </w: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Основни циљ предузећа је континуирано пружање комуналних услуга по прихватљивим али економичним ценама. ЈП „Комград” Бачка Топола приходе остварује из сопствених извора, пружајући услуге из основне и споредне делатности Предузећа. Поред наведених сопствених извора прихода, за финансирање улагања у инвестициону изградњу, која је од примарног значаја за несметано функционисање система, Предузеће користи изворе из буџета Општине Бачка Топола. </w:t>
      </w:r>
    </w:p>
    <w:p w:rsidR="00FD32EB" w:rsidRPr="009D5612" w:rsidRDefault="00543D79">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Везано за инвестиције, по упутств</w:t>
      </w:r>
      <w:r w:rsidR="00A66652" w:rsidRPr="009D5612">
        <w:rPr>
          <w:rFonts w:ascii="Times New Roman" w:eastAsia="Times New Roman" w:hAnsi="Times New Roman" w:cs="Times New Roman"/>
          <w:color w:val="000000"/>
          <w:sz w:val="24"/>
          <w:szCs w:val="24"/>
        </w:rPr>
        <w:t>у</w:t>
      </w:r>
      <w:r w:rsidRPr="009D5612">
        <w:rPr>
          <w:rFonts w:ascii="Times New Roman" w:eastAsia="Times New Roman" w:hAnsi="Times New Roman" w:cs="Times New Roman"/>
          <w:color w:val="000000"/>
          <w:sz w:val="24"/>
          <w:szCs w:val="24"/>
        </w:rPr>
        <w:t xml:space="preserve"> оснивача приоритет ће имати програми, односно инвестиције које су започете у 2019.години или ранијим годинама. У 2020. </w:t>
      </w:r>
      <w:r w:rsidRPr="009D5612">
        <w:rPr>
          <w:rFonts w:ascii="Times New Roman" w:eastAsia="Times New Roman" w:hAnsi="Times New Roman" w:cs="Times New Roman"/>
          <w:color w:val="000000"/>
          <w:sz w:val="24"/>
          <w:szCs w:val="24"/>
        </w:rPr>
        <w:lastRenderedPageBreak/>
        <w:t>години требало би продати отписан</w:t>
      </w:r>
      <w:r w:rsidR="00A66652"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и некоришћен</w:t>
      </w:r>
      <w:r w:rsidR="00A66652"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возила и обновити возни парк, купити цистерну </w:t>
      </w:r>
      <w:r w:rsidR="00A66652" w:rsidRPr="009D5612">
        <w:rPr>
          <w:rFonts w:ascii="Times New Roman" w:eastAsia="Times New Roman" w:hAnsi="Times New Roman" w:cs="Times New Roman"/>
          <w:color w:val="000000"/>
          <w:sz w:val="24"/>
          <w:szCs w:val="24"/>
        </w:rPr>
        <w:t>за пиће, улт</w:t>
      </w:r>
      <w:r w:rsidRPr="009D5612">
        <w:rPr>
          <w:rFonts w:ascii="Times New Roman" w:eastAsia="Times New Roman" w:hAnsi="Times New Roman" w:cs="Times New Roman"/>
          <w:color w:val="000000"/>
          <w:sz w:val="24"/>
          <w:szCs w:val="24"/>
        </w:rPr>
        <w:t>...</w:t>
      </w:r>
    </w:p>
    <w:p w:rsidR="00FD32EB" w:rsidRPr="009D5612" w:rsidRDefault="00543D79">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У том смислу, у наредном периоду укупно пословање и развој Предузећа, треба у што већој мери подредити унапређењу и развоју поверених комуналних делатности, у правцу:</w:t>
      </w:r>
    </w:p>
    <w:p w:rsidR="00FD32EB" w:rsidRPr="009D5612" w:rsidRDefault="00F82FD4">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43D79" w:rsidRPr="009D5612">
        <w:rPr>
          <w:rFonts w:ascii="Times New Roman" w:eastAsia="Times New Roman" w:hAnsi="Times New Roman" w:cs="Times New Roman"/>
          <w:color w:val="000000"/>
          <w:sz w:val="24"/>
          <w:szCs w:val="24"/>
        </w:rPr>
        <w:t>повећања степена доступности комуналних услуга, паралелно повећању свести грађана</w:t>
      </w:r>
    </w:p>
    <w:p w:rsidR="00FD32EB" w:rsidRPr="009D5612" w:rsidRDefault="00F82FD4">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43D79" w:rsidRPr="009D5612">
        <w:rPr>
          <w:rFonts w:ascii="Times New Roman" w:eastAsia="Times New Roman" w:hAnsi="Times New Roman" w:cs="Times New Roman"/>
          <w:color w:val="000000"/>
          <w:sz w:val="24"/>
          <w:szCs w:val="24"/>
        </w:rPr>
        <w:t>веће поузданости и стабилности код пружања комуналних услуга и унапређење организација и ефикасности рада</w:t>
      </w:r>
    </w:p>
    <w:p w:rsidR="00FD32EB" w:rsidRPr="009D5612" w:rsidRDefault="00F82FD4">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43D79" w:rsidRPr="009D5612">
        <w:rPr>
          <w:rFonts w:ascii="Times New Roman" w:eastAsia="Times New Roman" w:hAnsi="Times New Roman" w:cs="Times New Roman"/>
          <w:color w:val="000000"/>
          <w:sz w:val="24"/>
          <w:szCs w:val="24"/>
        </w:rPr>
        <w:t>бољег квалитета пружених услуга по захтевима корисника „Комград”-а, а који се примењују у најразвијенијим европским државама.</w:t>
      </w:r>
    </w:p>
    <w:p w:rsidR="00FD32EB" w:rsidRPr="009D5612" w:rsidRDefault="00F82FD4">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43D79" w:rsidRPr="009D5612">
        <w:rPr>
          <w:rFonts w:ascii="Times New Roman" w:eastAsia="Times New Roman" w:hAnsi="Times New Roman" w:cs="Times New Roman"/>
          <w:color w:val="000000"/>
          <w:sz w:val="24"/>
          <w:szCs w:val="24"/>
        </w:rPr>
        <w:t>примена информационих и технолошких развитка</w:t>
      </w:r>
    </w:p>
    <w:p w:rsidR="00FD32EB" w:rsidRPr="009D5612" w:rsidRDefault="00F82FD4">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43D79" w:rsidRPr="009D5612">
        <w:rPr>
          <w:rFonts w:ascii="Times New Roman" w:eastAsia="Times New Roman" w:hAnsi="Times New Roman" w:cs="Times New Roman"/>
          <w:color w:val="000000"/>
          <w:sz w:val="24"/>
          <w:szCs w:val="24"/>
        </w:rPr>
        <w:t>заштита животне средине</w:t>
      </w:r>
    </w:p>
    <w:p w:rsidR="00FD32EB" w:rsidRPr="009D5612" w:rsidRDefault="00FD32EB">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b/>
          <w:color w:val="000000"/>
          <w:sz w:val="24"/>
          <w:szCs w:val="24"/>
        </w:rPr>
        <w:t>Специфични циљеви</w:t>
      </w:r>
      <w:r w:rsidRPr="009D5612">
        <w:rPr>
          <w:rFonts w:ascii="Times New Roman" w:eastAsia="Times New Roman" w:hAnsi="Times New Roman" w:cs="Times New Roman"/>
          <w:color w:val="000000"/>
          <w:sz w:val="24"/>
          <w:szCs w:val="24"/>
        </w:rPr>
        <w:t xml:space="preserve"> које планирамо да остваримо у наредној години су:</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континуирано и ефикасно водоснабдевање грађана и привреде у насељеном месту Бачка Топола и изван Бачке Тополе;</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 xml:space="preserve">повећање капацитета филтера Фабрике воде и </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смањење броја паушалних</w:t>
      </w:r>
      <w:r>
        <w:rPr>
          <w:rFonts w:ascii="Times New Roman" w:eastAsia="Times New Roman" w:hAnsi="Times New Roman" w:cs="Times New Roman"/>
          <w:color w:val="000000"/>
          <w:sz w:val="24"/>
          <w:szCs w:val="24"/>
        </w:rPr>
        <w:t xml:space="preserve"> претплатника у односу на 2019.</w:t>
      </w:r>
      <w:r w:rsidR="00543D79" w:rsidRPr="009D5612">
        <w:rPr>
          <w:rFonts w:ascii="Times New Roman" w:eastAsia="Times New Roman" w:hAnsi="Times New Roman" w:cs="Times New Roman"/>
          <w:color w:val="000000"/>
          <w:sz w:val="24"/>
          <w:szCs w:val="24"/>
        </w:rPr>
        <w:t>годи</w:t>
      </w:r>
      <w:r w:rsidR="003308CC" w:rsidRPr="009D5612">
        <w:rPr>
          <w:rFonts w:ascii="Times New Roman" w:eastAsia="Times New Roman" w:hAnsi="Times New Roman" w:cs="Times New Roman"/>
          <w:color w:val="000000"/>
          <w:sz w:val="24"/>
          <w:szCs w:val="24"/>
        </w:rPr>
        <w:t>ну; уградити водомере- преостале</w:t>
      </w:r>
      <w:r w:rsidR="00543D79" w:rsidRPr="009D5612">
        <w:rPr>
          <w:rFonts w:ascii="Times New Roman" w:eastAsia="Times New Roman" w:hAnsi="Times New Roman" w:cs="Times New Roman"/>
          <w:color w:val="000000"/>
          <w:sz w:val="24"/>
          <w:szCs w:val="24"/>
        </w:rPr>
        <w:t xml:space="preserve"> микроводне заједнице прикључити на градску водоводну мрежу</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 xml:space="preserve">смањење броја нелегалних прикључака на грејну мрежу и повећање броја корисника даљинског грејања </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 xml:space="preserve">повећање броја изграђених прикључака на водоводну и на канализациону мрежу </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унапређивање капацитета техничког сектора у делу који се односи на</w:t>
      </w:r>
      <w:r w:rsidR="00A21569" w:rsidRPr="009D5612">
        <w:rPr>
          <w:rFonts w:ascii="Times New Roman" w:eastAsia="Times New Roman" w:hAnsi="Times New Roman" w:cs="Times New Roman"/>
          <w:color w:val="000000"/>
          <w:sz w:val="24"/>
          <w:szCs w:val="24"/>
        </w:rPr>
        <w:t xml:space="preserve"> </w:t>
      </w:r>
      <w:r w:rsidR="00543D79" w:rsidRPr="009D5612">
        <w:rPr>
          <w:rFonts w:ascii="Times New Roman" w:eastAsia="Times New Roman" w:hAnsi="Times New Roman" w:cs="Times New Roman"/>
          <w:color w:val="000000"/>
          <w:sz w:val="24"/>
          <w:szCs w:val="24"/>
        </w:rPr>
        <w:t xml:space="preserve">грађевинске машине </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 xml:space="preserve">повећање обима пружања услуга изношења смећа у граду и приградским насељима </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побољшање квалитета већ постојећих услуга и скраћивање времена извршења тих услуга (нова специјална возила за одношење отпада, комунална машина, итд)</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 xml:space="preserve">одржавање финансијског положаја Предузећа </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повећање наплате извршених услуга у свим делатностима – у односу на 2019.годину</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реализација предвиђених инвестиција - логички след инвестиција од 2019.године</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 xml:space="preserve">стална брига о запосленима – примена савремених мера </w:t>
      </w:r>
      <w:r>
        <w:rPr>
          <w:rFonts w:ascii="Times New Roman" w:eastAsia="Times New Roman" w:hAnsi="Times New Roman" w:cs="Times New Roman"/>
          <w:color w:val="000000"/>
          <w:sz w:val="24"/>
          <w:szCs w:val="24"/>
        </w:rPr>
        <w:t>безбедности и заштите на раду –</w:t>
      </w:r>
      <w:r w:rsidR="00543D79" w:rsidRPr="009D5612">
        <w:rPr>
          <w:rFonts w:ascii="Times New Roman" w:eastAsia="Times New Roman" w:hAnsi="Times New Roman" w:cs="Times New Roman"/>
          <w:color w:val="000000"/>
          <w:sz w:val="24"/>
          <w:szCs w:val="24"/>
        </w:rPr>
        <w:t>ХТЗ опрема и одржавање броја запослених на планираном нивоу</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43D79" w:rsidRPr="009D5612">
        <w:rPr>
          <w:rFonts w:ascii="Times New Roman" w:eastAsia="Times New Roman" w:hAnsi="Times New Roman" w:cs="Times New Roman"/>
          <w:color w:val="000000"/>
          <w:sz w:val="24"/>
          <w:szCs w:val="24"/>
        </w:rPr>
        <w:t>унапређивање професионалних капацитета запослених кроз обуке, образовање и усавршавања, у складу са могућностима</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едукација </w:t>
      </w:r>
      <w:r w:rsidR="00543D79" w:rsidRPr="009D5612">
        <w:rPr>
          <w:rFonts w:ascii="Times New Roman" w:eastAsia="Times New Roman" w:hAnsi="Times New Roman" w:cs="Times New Roman"/>
          <w:color w:val="000000"/>
          <w:sz w:val="24"/>
          <w:szCs w:val="24"/>
        </w:rPr>
        <w:t>грађана за селекцију отпада – наставак едукативне радионице и интензивирање сарадњ</w:t>
      </w:r>
      <w:r w:rsidR="003308CC" w:rsidRPr="009D5612">
        <w:rPr>
          <w:rFonts w:ascii="Times New Roman" w:eastAsia="Times New Roman" w:hAnsi="Times New Roman" w:cs="Times New Roman"/>
          <w:color w:val="000000"/>
          <w:sz w:val="24"/>
          <w:szCs w:val="24"/>
        </w:rPr>
        <w:t>е</w:t>
      </w:r>
      <w:r w:rsidR="00543D79" w:rsidRPr="009D5612">
        <w:rPr>
          <w:rFonts w:ascii="Times New Roman" w:eastAsia="Times New Roman" w:hAnsi="Times New Roman" w:cs="Times New Roman"/>
          <w:color w:val="000000"/>
          <w:sz w:val="24"/>
          <w:szCs w:val="24"/>
        </w:rPr>
        <w:t xml:space="preserve"> са организацијам на плану селективно</w:t>
      </w:r>
      <w:r w:rsidR="003308CC" w:rsidRPr="009D5612">
        <w:rPr>
          <w:rFonts w:ascii="Times New Roman" w:eastAsia="Times New Roman" w:hAnsi="Times New Roman" w:cs="Times New Roman"/>
          <w:color w:val="000000"/>
          <w:sz w:val="24"/>
          <w:szCs w:val="24"/>
        </w:rPr>
        <w:t>г</w:t>
      </w:r>
      <w:r w:rsidR="00543D79" w:rsidRPr="009D5612">
        <w:rPr>
          <w:rFonts w:ascii="Times New Roman" w:eastAsia="Times New Roman" w:hAnsi="Times New Roman" w:cs="Times New Roman"/>
          <w:color w:val="000000"/>
          <w:sz w:val="24"/>
          <w:szCs w:val="24"/>
        </w:rPr>
        <w:t xml:space="preserve"> прикупљањ</w:t>
      </w:r>
      <w:r w:rsidR="003308CC" w:rsidRPr="009D5612">
        <w:rPr>
          <w:rFonts w:ascii="Times New Roman" w:eastAsia="Times New Roman" w:hAnsi="Times New Roman" w:cs="Times New Roman"/>
          <w:color w:val="000000"/>
          <w:sz w:val="24"/>
          <w:szCs w:val="24"/>
        </w:rPr>
        <w:t>а</w:t>
      </w:r>
      <w:r w:rsidR="00543D79" w:rsidRPr="009D5612">
        <w:rPr>
          <w:rFonts w:ascii="Times New Roman" w:eastAsia="Times New Roman" w:hAnsi="Times New Roman" w:cs="Times New Roman"/>
          <w:color w:val="000000"/>
          <w:sz w:val="24"/>
          <w:szCs w:val="24"/>
        </w:rPr>
        <w:t xml:space="preserve"> отпада – поставњањ</w:t>
      </w:r>
      <w:r w:rsidR="003308CC" w:rsidRPr="009D5612">
        <w:rPr>
          <w:rFonts w:ascii="Times New Roman" w:eastAsia="Times New Roman" w:hAnsi="Times New Roman" w:cs="Times New Roman"/>
          <w:color w:val="000000"/>
          <w:sz w:val="24"/>
          <w:szCs w:val="24"/>
        </w:rPr>
        <w:t>е контејнера</w:t>
      </w:r>
      <w:r w:rsidR="00543D79" w:rsidRPr="009D5612">
        <w:rPr>
          <w:rFonts w:ascii="Times New Roman" w:eastAsia="Times New Roman" w:hAnsi="Times New Roman" w:cs="Times New Roman"/>
          <w:color w:val="000000"/>
          <w:sz w:val="24"/>
          <w:szCs w:val="24"/>
        </w:rPr>
        <w:t xml:space="preserve"> за папир, пвц, и стакло у граду Бачк</w:t>
      </w:r>
      <w:r w:rsidR="003308CC" w:rsidRPr="009D5612">
        <w:rPr>
          <w:rFonts w:ascii="Times New Roman" w:eastAsia="Times New Roman" w:hAnsi="Times New Roman" w:cs="Times New Roman"/>
          <w:color w:val="000000"/>
          <w:sz w:val="24"/>
          <w:szCs w:val="24"/>
        </w:rPr>
        <w:t>а</w:t>
      </w:r>
      <w:r w:rsidR="00543D79" w:rsidRPr="009D5612">
        <w:rPr>
          <w:rFonts w:ascii="Times New Roman" w:eastAsia="Times New Roman" w:hAnsi="Times New Roman" w:cs="Times New Roman"/>
          <w:color w:val="000000"/>
          <w:sz w:val="24"/>
          <w:szCs w:val="24"/>
        </w:rPr>
        <w:t xml:space="preserve"> Топол</w:t>
      </w:r>
      <w:r w:rsidR="003308CC" w:rsidRPr="009D5612">
        <w:rPr>
          <w:rFonts w:ascii="Times New Roman" w:eastAsia="Times New Roman" w:hAnsi="Times New Roman" w:cs="Times New Roman"/>
          <w:color w:val="000000"/>
          <w:sz w:val="24"/>
          <w:szCs w:val="24"/>
        </w:rPr>
        <w:t>а</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стално унапређивање опремљености возног парка</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w:t>
      </w:r>
      <w:r w:rsidR="00543D79" w:rsidRPr="009D5612">
        <w:rPr>
          <w:rFonts w:ascii="Times New Roman" w:eastAsia="Times New Roman" w:hAnsi="Times New Roman" w:cs="Times New Roman"/>
          <w:color w:val="000000"/>
          <w:sz w:val="24"/>
          <w:szCs w:val="24"/>
        </w:rPr>
        <w:t xml:space="preserve">провођење ценовне политике </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проширивање, у територијалном смислу у складу са Законима – покривање остал</w:t>
      </w:r>
      <w:r w:rsidR="003308CC" w:rsidRPr="009D5612">
        <w:rPr>
          <w:rFonts w:ascii="Times New Roman" w:eastAsia="Times New Roman" w:hAnsi="Times New Roman" w:cs="Times New Roman"/>
          <w:color w:val="000000"/>
          <w:sz w:val="24"/>
          <w:szCs w:val="24"/>
        </w:rPr>
        <w:t>их</w:t>
      </w:r>
      <w:r w:rsidR="00543D79" w:rsidRPr="009D5612">
        <w:rPr>
          <w:rFonts w:ascii="Times New Roman" w:eastAsia="Times New Roman" w:hAnsi="Times New Roman" w:cs="Times New Roman"/>
          <w:color w:val="000000"/>
          <w:sz w:val="24"/>
          <w:szCs w:val="24"/>
        </w:rPr>
        <w:t xml:space="preserve"> насељених места у општини Бачке Тополе</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43D79" w:rsidRPr="009D5612">
        <w:rPr>
          <w:rFonts w:ascii="Times New Roman" w:eastAsia="Times New Roman" w:hAnsi="Times New Roman" w:cs="Times New Roman"/>
          <w:color w:val="000000"/>
          <w:sz w:val="24"/>
          <w:szCs w:val="24"/>
        </w:rPr>
        <w:t xml:space="preserve">даљи развој и осавремењивање погребне делатности  </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стварање услова који ће омогућити несметано коришћење регионалне депоније, то јест трансфер станицу у наредних 3-5 године</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завршетак легализације привременог прихватилишта, и оспособљавање локациј</w:t>
      </w:r>
      <w:r w:rsidR="003308CC" w:rsidRPr="009D5612">
        <w:rPr>
          <w:rFonts w:ascii="Times New Roman" w:eastAsia="Times New Roman" w:hAnsi="Times New Roman" w:cs="Times New Roman"/>
          <w:color w:val="000000"/>
          <w:sz w:val="24"/>
          <w:szCs w:val="24"/>
        </w:rPr>
        <w:t>е</w:t>
      </w:r>
      <w:r w:rsidR="00543D79" w:rsidRPr="009D5612">
        <w:rPr>
          <w:rFonts w:ascii="Times New Roman" w:eastAsia="Times New Roman" w:hAnsi="Times New Roman" w:cs="Times New Roman"/>
          <w:color w:val="000000"/>
          <w:sz w:val="24"/>
          <w:szCs w:val="24"/>
        </w:rPr>
        <w:t xml:space="preserve"> за примање п</w:t>
      </w:r>
      <w:r w:rsidR="003308CC" w:rsidRPr="009D5612">
        <w:rPr>
          <w:rFonts w:ascii="Times New Roman" w:eastAsia="Times New Roman" w:hAnsi="Times New Roman" w:cs="Times New Roman"/>
          <w:color w:val="000000"/>
          <w:sz w:val="24"/>
          <w:szCs w:val="24"/>
        </w:rPr>
        <w:t>а</w:t>
      </w:r>
      <w:r w:rsidR="00543D79" w:rsidRPr="009D5612">
        <w:rPr>
          <w:rFonts w:ascii="Times New Roman" w:eastAsia="Times New Roman" w:hAnsi="Times New Roman" w:cs="Times New Roman"/>
          <w:color w:val="000000"/>
          <w:sz w:val="24"/>
          <w:szCs w:val="24"/>
        </w:rPr>
        <w:t>са</w:t>
      </w:r>
    </w:p>
    <w:p w:rsidR="00FD32EB" w:rsidRPr="009D5612" w:rsidRDefault="00F82FD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543D79" w:rsidRPr="009D5612">
        <w:rPr>
          <w:rFonts w:ascii="Times New Roman" w:eastAsia="Times New Roman" w:hAnsi="Times New Roman" w:cs="Times New Roman"/>
          <w:color w:val="000000"/>
          <w:sz w:val="24"/>
          <w:szCs w:val="24"/>
        </w:rPr>
        <w:t xml:space="preserve">повећање рејтинга „Комград”-а </w:t>
      </w:r>
    </w:p>
    <w:p w:rsidR="00FD32EB" w:rsidRPr="009D5612" w:rsidRDefault="00FD32EB">
      <w:pPr>
        <w:pStyle w:val="Normal1"/>
        <w:spacing w:after="0" w:line="240" w:lineRule="auto"/>
        <w:ind w:left="360" w:firstLine="360"/>
        <w:jc w:val="both"/>
        <w:rPr>
          <w:rFonts w:ascii="Times New Roman" w:eastAsia="Times New Roman" w:hAnsi="Times New Roman" w:cs="Times New Roman"/>
          <w:sz w:val="24"/>
          <w:szCs w:val="24"/>
        </w:rPr>
      </w:pPr>
    </w:p>
    <w:p w:rsidR="00FD32EB" w:rsidRPr="009D5612" w:rsidRDefault="00543D79">
      <w:pPr>
        <w:pStyle w:val="Normal1"/>
        <w:spacing w:after="0" w:line="240" w:lineRule="auto"/>
        <w:ind w:firstLine="72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Међу циљевима и даље треба да буде проширивање делатности Комграда на остал</w:t>
      </w:r>
      <w:r w:rsidR="00A21569" w:rsidRPr="009D5612">
        <w:rPr>
          <w:rFonts w:ascii="Times New Roman" w:eastAsia="Times New Roman" w:hAnsi="Times New Roman" w:cs="Times New Roman"/>
          <w:sz w:val="24"/>
          <w:szCs w:val="24"/>
        </w:rPr>
        <w:t>а насељена</w:t>
      </w:r>
      <w:r w:rsidRPr="009D5612">
        <w:rPr>
          <w:rFonts w:ascii="Times New Roman" w:eastAsia="Times New Roman" w:hAnsi="Times New Roman" w:cs="Times New Roman"/>
          <w:sz w:val="24"/>
          <w:szCs w:val="24"/>
        </w:rPr>
        <w:t xml:space="preserve"> места у општини. Али све док не будемо имали све предуслове, капацитете, покривање не можемо реализовати. </w:t>
      </w:r>
    </w:p>
    <w:p w:rsidR="00FD32EB" w:rsidRPr="009D5612" w:rsidRDefault="00543D79">
      <w:pPr>
        <w:pStyle w:val="Normal1"/>
        <w:pBdr>
          <w:top w:val="nil"/>
          <w:left w:val="nil"/>
          <w:bottom w:val="nil"/>
          <w:right w:val="nil"/>
          <w:between w:val="nil"/>
        </w:pBdr>
        <w:spacing w:after="0" w:line="240" w:lineRule="auto"/>
        <w:ind w:left="-142" w:right="-330"/>
        <w:jc w:val="both"/>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ab/>
      </w:r>
    </w:p>
    <w:p w:rsidR="00FD32EB" w:rsidRPr="009D5612" w:rsidRDefault="00543D79">
      <w:pPr>
        <w:pStyle w:val="Normal1"/>
        <w:pBdr>
          <w:top w:val="nil"/>
          <w:left w:val="nil"/>
          <w:bottom w:val="nil"/>
          <w:right w:val="nil"/>
          <w:between w:val="nil"/>
        </w:pBdr>
        <w:spacing w:after="0" w:line="240" w:lineRule="auto"/>
        <w:ind w:left="-142" w:right="-33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3.1 КЉУЧНЕ АКТИВНОСТИ ПОТРЕБНЕ ЗА СПРОВОЂЕЊE ЦИЉЕВА</w:t>
      </w:r>
    </w:p>
    <w:p w:rsidR="00FD32EB" w:rsidRPr="009D5612" w:rsidRDefault="00FD32EB">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b/>
          <w:color w:val="000000"/>
          <w:sz w:val="24"/>
          <w:szCs w:val="24"/>
        </w:rPr>
      </w:pP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Остваривањем наведених циљева би се значајно повећала могућност да се задржи и унапреди постојећи ниво квалитета комуналних услуга као допринос одрживом развоју и заштити животне средине у локалној заједници. </w:t>
      </w:r>
    </w:p>
    <w:p w:rsidR="00FD32EB" w:rsidRPr="009D5612" w:rsidRDefault="00A2156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Да би се при</w:t>
      </w:r>
      <w:r w:rsidR="00543D79" w:rsidRPr="009D5612">
        <w:rPr>
          <w:rFonts w:ascii="Times New Roman" w:eastAsia="Times New Roman" w:hAnsi="Times New Roman" w:cs="Times New Roman"/>
          <w:sz w:val="24"/>
          <w:szCs w:val="24"/>
        </w:rPr>
        <w:t>ближили остварењу зацртаних циљева потребно је да</w:t>
      </w:r>
      <w:r w:rsidRPr="009D5612">
        <w:rPr>
          <w:rFonts w:ascii="Times New Roman" w:eastAsia="Times New Roman" w:hAnsi="Times New Roman" w:cs="Times New Roman"/>
          <w:sz w:val="24"/>
          <w:szCs w:val="24"/>
        </w:rPr>
        <w:t xml:space="preserve"> реализујемо следеће</w:t>
      </w:r>
      <w:r w:rsidR="00543D79" w:rsidRPr="009D5612">
        <w:rPr>
          <w:rFonts w:ascii="Times New Roman" w:eastAsia="Times New Roman" w:hAnsi="Times New Roman" w:cs="Times New Roman"/>
          <w:sz w:val="24"/>
          <w:szCs w:val="24"/>
        </w:rPr>
        <w:t>:</w:t>
      </w:r>
    </w:p>
    <w:p w:rsidR="00FD32EB" w:rsidRPr="009D5612" w:rsidRDefault="00543D79">
      <w:pPr>
        <w:pStyle w:val="Normal1"/>
        <w:numPr>
          <w:ilvl w:val="0"/>
          <w:numId w:val="4"/>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уградња водомера код паушалн</w:t>
      </w:r>
      <w:r w:rsidR="00A21569" w:rsidRPr="009D5612">
        <w:rPr>
          <w:rFonts w:ascii="Times New Roman" w:eastAsia="Times New Roman" w:hAnsi="Times New Roman" w:cs="Times New Roman"/>
          <w:color w:val="000000"/>
          <w:sz w:val="24"/>
          <w:szCs w:val="24"/>
        </w:rPr>
        <w:t>их корисника и да укинемо микро</w:t>
      </w:r>
      <w:r w:rsidRPr="009D5612">
        <w:rPr>
          <w:rFonts w:ascii="Times New Roman" w:eastAsia="Times New Roman" w:hAnsi="Times New Roman" w:cs="Times New Roman"/>
          <w:color w:val="000000"/>
          <w:sz w:val="24"/>
          <w:szCs w:val="24"/>
        </w:rPr>
        <w:t>водне заједнице</w:t>
      </w:r>
    </w:p>
    <w:p w:rsidR="00FD32EB" w:rsidRPr="009D5612" w:rsidRDefault="00543D79">
      <w:pPr>
        <w:pStyle w:val="Normal1"/>
        <w:numPr>
          <w:ilvl w:val="0"/>
          <w:numId w:val="4"/>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очитавање водомера на месечном нивоу и континуирано баждарење</w:t>
      </w:r>
    </w:p>
    <w:p w:rsidR="00FD32EB" w:rsidRPr="009D5612" w:rsidRDefault="00543D79">
      <w:pPr>
        <w:pStyle w:val="Normal1"/>
        <w:numPr>
          <w:ilvl w:val="0"/>
          <w:numId w:val="4"/>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реконструкција, замена најкритичнијих делова постојеће водовоне мреже</w:t>
      </w:r>
    </w:p>
    <w:p w:rsidR="00FD32EB" w:rsidRPr="009D5612" w:rsidRDefault="00543D79">
      <w:pPr>
        <w:pStyle w:val="Normal1"/>
        <w:numPr>
          <w:ilvl w:val="0"/>
          <w:numId w:val="4"/>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искључивање празних кућа са вод</w:t>
      </w:r>
      <w:r w:rsidR="00A21569" w:rsidRPr="009D5612">
        <w:rPr>
          <w:rFonts w:ascii="Times New Roman" w:eastAsia="Times New Roman" w:hAnsi="Times New Roman" w:cs="Times New Roman"/>
          <w:color w:val="000000"/>
          <w:sz w:val="24"/>
          <w:szCs w:val="24"/>
        </w:rPr>
        <w:t>о</w:t>
      </w:r>
      <w:r w:rsidRPr="009D5612">
        <w:rPr>
          <w:rFonts w:ascii="Times New Roman" w:eastAsia="Times New Roman" w:hAnsi="Times New Roman" w:cs="Times New Roman"/>
          <w:color w:val="000000"/>
          <w:sz w:val="24"/>
          <w:szCs w:val="24"/>
        </w:rPr>
        <w:t>водне мреже</w:t>
      </w:r>
    </w:p>
    <w:p w:rsidR="00FD32EB" w:rsidRPr="009D5612" w:rsidRDefault="00543D79">
      <w:pPr>
        <w:pStyle w:val="Normal1"/>
        <w:numPr>
          <w:ilvl w:val="0"/>
          <w:numId w:val="4"/>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изградња нових прикључака на постојећу и новоизграђену водоводну и канализациону мрежу</w:t>
      </w:r>
    </w:p>
    <w:p w:rsidR="00FD32EB" w:rsidRPr="009D5612" w:rsidRDefault="00543D79">
      <w:pPr>
        <w:pStyle w:val="Normal1"/>
        <w:numPr>
          <w:ilvl w:val="0"/>
          <w:numId w:val="4"/>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решавање проблематик</w:t>
      </w:r>
      <w:r w:rsidR="00A21569" w:rsidRPr="009D5612">
        <w:rPr>
          <w:rFonts w:ascii="Times New Roman" w:eastAsia="Times New Roman" w:hAnsi="Times New Roman" w:cs="Times New Roman"/>
          <w:color w:val="000000"/>
          <w:sz w:val="24"/>
          <w:szCs w:val="24"/>
        </w:rPr>
        <w:t>е</w:t>
      </w:r>
      <w:r w:rsidRPr="009D5612">
        <w:rPr>
          <w:rFonts w:ascii="Times New Roman" w:eastAsia="Times New Roman" w:hAnsi="Times New Roman" w:cs="Times New Roman"/>
          <w:color w:val="000000"/>
          <w:sz w:val="24"/>
          <w:szCs w:val="24"/>
        </w:rPr>
        <w:t xml:space="preserve"> атмосферске канализације и континуирано чишћење атмосферске канализације</w:t>
      </w:r>
    </w:p>
    <w:p w:rsidR="00FD32EB" w:rsidRPr="009D5612" w:rsidRDefault="00543D79">
      <w:pPr>
        <w:pStyle w:val="Normal1"/>
        <w:numPr>
          <w:ilvl w:val="0"/>
          <w:numId w:val="4"/>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интезивирање наплате потраживања од корисника комуналних услуга, санкционисање и ускраћивање услуга потрошачима који не плаћају искоришћене услуге</w:t>
      </w:r>
    </w:p>
    <w:p w:rsidR="00FD32EB" w:rsidRPr="009D5612" w:rsidRDefault="00543D79">
      <w:pPr>
        <w:pStyle w:val="Normal1"/>
        <w:numPr>
          <w:ilvl w:val="0"/>
          <w:numId w:val="4"/>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 xml:space="preserve">донети средњoрочни и дугорочни план пословања </w:t>
      </w:r>
    </w:p>
    <w:p w:rsidR="00FD32EB" w:rsidRPr="009D5612" w:rsidRDefault="00543D79">
      <w:pPr>
        <w:pStyle w:val="Normal1"/>
        <w:numPr>
          <w:ilvl w:val="0"/>
          <w:numId w:val="4"/>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стално праћење развоја комуналних делатности кроз набавку литературе</w:t>
      </w:r>
    </w:p>
    <w:p w:rsidR="00FD32EB" w:rsidRPr="009D5612" w:rsidRDefault="00543D79">
      <w:pPr>
        <w:pStyle w:val="Normal1"/>
        <w:numPr>
          <w:ilvl w:val="0"/>
          <w:numId w:val="4"/>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запошљавање нових радника до максималног дозвољеног броја запослених</w:t>
      </w:r>
    </w:p>
    <w:p w:rsidR="00FD32EB" w:rsidRPr="009D5612" w:rsidRDefault="00A21569">
      <w:pPr>
        <w:pStyle w:val="Normal1"/>
        <w:numPr>
          <w:ilvl w:val="0"/>
          <w:numId w:val="4"/>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под</w:t>
      </w:r>
      <w:r w:rsidR="00543D79" w:rsidRPr="009D5612">
        <w:rPr>
          <w:rFonts w:ascii="Times New Roman" w:eastAsia="Times New Roman" w:hAnsi="Times New Roman" w:cs="Times New Roman"/>
          <w:color w:val="000000"/>
          <w:sz w:val="24"/>
          <w:szCs w:val="24"/>
        </w:rPr>
        <w:t>н</w:t>
      </w:r>
      <w:r w:rsidRPr="009D5612">
        <w:rPr>
          <w:rFonts w:ascii="Times New Roman" w:eastAsia="Times New Roman" w:hAnsi="Times New Roman" w:cs="Times New Roman"/>
          <w:color w:val="000000"/>
          <w:sz w:val="24"/>
          <w:szCs w:val="24"/>
        </w:rPr>
        <w:t>е</w:t>
      </w:r>
      <w:r w:rsidR="00543D79" w:rsidRPr="009D5612">
        <w:rPr>
          <w:rFonts w:ascii="Times New Roman" w:eastAsia="Times New Roman" w:hAnsi="Times New Roman" w:cs="Times New Roman"/>
          <w:color w:val="000000"/>
          <w:sz w:val="24"/>
          <w:szCs w:val="24"/>
        </w:rPr>
        <w:t>ти оснивачу захтев за усклађивање цена комуначлних услуга – тражити повећање цене да бисмо могли постићи принцип довољности цене да покрије пословне расходе</w:t>
      </w:r>
    </w:p>
    <w:p w:rsidR="00FD32EB" w:rsidRPr="009D5612" w:rsidRDefault="00543D79">
      <w:pPr>
        <w:pStyle w:val="Normal1"/>
        <w:numPr>
          <w:ilvl w:val="0"/>
          <w:numId w:val="4"/>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одржати добру сарадњу са корисницима наш</w:t>
      </w:r>
      <w:r w:rsidR="00A21569" w:rsidRPr="009D5612">
        <w:rPr>
          <w:rFonts w:ascii="Times New Roman" w:eastAsia="Times New Roman" w:hAnsi="Times New Roman" w:cs="Times New Roman"/>
          <w:color w:val="000000"/>
          <w:sz w:val="24"/>
          <w:szCs w:val="24"/>
        </w:rPr>
        <w:t>их</w:t>
      </w:r>
      <w:r w:rsidRPr="009D5612">
        <w:rPr>
          <w:rFonts w:ascii="Times New Roman" w:eastAsia="Times New Roman" w:hAnsi="Times New Roman" w:cs="Times New Roman"/>
          <w:color w:val="000000"/>
          <w:sz w:val="24"/>
          <w:szCs w:val="24"/>
        </w:rPr>
        <w:t xml:space="preserve"> услуг</w:t>
      </w:r>
      <w:r w:rsidR="00A21569"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/континуиран</w:t>
      </w:r>
      <w:r w:rsidR="00A21569"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комуникација са корисницима – и организовати изјашњавање корисника комунланих услуга о квалитету пружања комуналних услуга</w:t>
      </w:r>
    </w:p>
    <w:p w:rsidR="00FD32EB" w:rsidRPr="009D5612" w:rsidRDefault="00543D79">
      <w:pPr>
        <w:pStyle w:val="Normal1"/>
        <w:numPr>
          <w:ilvl w:val="0"/>
          <w:numId w:val="4"/>
        </w:numPr>
        <w:pBdr>
          <w:top w:val="nil"/>
          <w:left w:val="nil"/>
          <w:bottom w:val="nil"/>
          <w:right w:val="nil"/>
          <w:between w:val="nil"/>
        </w:pBdr>
        <w:spacing w:after="0"/>
        <w:jc w:val="both"/>
        <w:rPr>
          <w:color w:val="000000"/>
          <w:sz w:val="24"/>
          <w:szCs w:val="24"/>
        </w:rPr>
      </w:pPr>
      <w:r w:rsidRPr="009D5612">
        <w:rPr>
          <w:rFonts w:ascii="Times New Roman" w:eastAsia="Times New Roman" w:hAnsi="Times New Roman" w:cs="Times New Roman"/>
          <w:color w:val="000000"/>
          <w:sz w:val="24"/>
          <w:szCs w:val="24"/>
        </w:rPr>
        <w:t>пратити конкурсе и учествовати на њима</w:t>
      </w:r>
    </w:p>
    <w:p w:rsidR="00FD32EB" w:rsidRPr="009D5612" w:rsidRDefault="00FD32EB">
      <w:pPr>
        <w:pStyle w:val="Normal1"/>
        <w:ind w:firstLine="709"/>
        <w:jc w:val="both"/>
        <w:rPr>
          <w:rFonts w:ascii="Times New Roman" w:eastAsia="Times New Roman" w:hAnsi="Times New Roman" w:cs="Times New Roman"/>
          <w:sz w:val="24"/>
          <w:szCs w:val="24"/>
        </w:rPr>
      </w:pPr>
    </w:p>
    <w:p w:rsidR="00F82FD4" w:rsidRPr="009D5612" w:rsidRDefault="00F82FD4">
      <w:pPr>
        <w:pStyle w:val="Normal1"/>
        <w:ind w:firstLine="709"/>
        <w:jc w:val="both"/>
        <w:rPr>
          <w:rFonts w:ascii="Times New Roman" w:eastAsia="Times New Roman" w:hAnsi="Times New Roman" w:cs="Times New Roman"/>
          <w:b/>
          <w:sz w:val="24"/>
          <w:szCs w:val="24"/>
        </w:rPr>
      </w:pPr>
    </w:p>
    <w:p w:rsidR="00FD32EB" w:rsidRPr="009D5612" w:rsidRDefault="00543D79">
      <w:pPr>
        <w:pStyle w:val="Normal1"/>
        <w:numPr>
          <w:ilvl w:val="1"/>
          <w:numId w:val="10"/>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lastRenderedPageBreak/>
        <w:t>АНАЛИЗА ТРЖИШТА</w:t>
      </w:r>
    </w:p>
    <w:p w:rsidR="00FD32EB" w:rsidRPr="009D5612" w:rsidRDefault="00FD32EB">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FD32EB" w:rsidRPr="009D5612" w:rsidRDefault="00543D79">
      <w:pPr>
        <w:pStyle w:val="Normal1"/>
        <w:ind w:firstLine="36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Анализа тржишта је комплексан процес који захтева не само познавање тржишних сегмената, већ и методологију којом се врше мерења релевантна за стварање слике о томе ко чини наш</w:t>
      </w:r>
      <w:r w:rsidR="00E14D44" w:rsidRPr="009D5612">
        <w:rPr>
          <w:rFonts w:ascii="Times New Roman" w:eastAsia="Times New Roman" w:hAnsi="Times New Roman" w:cs="Times New Roman"/>
          <w:sz w:val="24"/>
          <w:szCs w:val="24"/>
        </w:rPr>
        <w:t>е</w:t>
      </w:r>
      <w:r w:rsidRPr="009D5612">
        <w:rPr>
          <w:rFonts w:ascii="Times New Roman" w:eastAsia="Times New Roman" w:hAnsi="Times New Roman" w:cs="Times New Roman"/>
          <w:sz w:val="24"/>
          <w:szCs w:val="24"/>
        </w:rPr>
        <w:t xml:space="preserve"> тржишт</w:t>
      </w:r>
      <w:r w:rsidR="00E14D44" w:rsidRPr="009D5612">
        <w:rPr>
          <w:rFonts w:ascii="Times New Roman" w:eastAsia="Times New Roman" w:hAnsi="Times New Roman" w:cs="Times New Roman"/>
          <w:sz w:val="24"/>
          <w:szCs w:val="24"/>
        </w:rPr>
        <w:t>е</w:t>
      </w:r>
      <w:r w:rsidRPr="009D5612">
        <w:rPr>
          <w:rFonts w:ascii="Times New Roman" w:eastAsia="Times New Roman" w:hAnsi="Times New Roman" w:cs="Times New Roman"/>
          <w:sz w:val="24"/>
          <w:szCs w:val="24"/>
        </w:rPr>
        <w:t xml:space="preserve"> и какви су услови. Тржишт</w:t>
      </w:r>
      <w:r w:rsidR="00E14D44" w:rsidRPr="009D5612">
        <w:rPr>
          <w:rFonts w:ascii="Times New Roman" w:eastAsia="Times New Roman" w:hAnsi="Times New Roman" w:cs="Times New Roman"/>
          <w:sz w:val="24"/>
          <w:szCs w:val="24"/>
        </w:rPr>
        <w:t>е</w:t>
      </w:r>
      <w:r w:rsidRPr="009D5612">
        <w:rPr>
          <w:rFonts w:ascii="Times New Roman" w:eastAsia="Times New Roman" w:hAnsi="Times New Roman" w:cs="Times New Roman"/>
          <w:sz w:val="24"/>
          <w:szCs w:val="24"/>
        </w:rPr>
        <w:t xml:space="preserve"> је у конста</w:t>
      </w:r>
      <w:r w:rsidR="00E14D44" w:rsidRPr="009D5612">
        <w:rPr>
          <w:rFonts w:ascii="Times New Roman" w:eastAsia="Times New Roman" w:hAnsi="Times New Roman" w:cs="Times New Roman"/>
          <w:sz w:val="24"/>
          <w:szCs w:val="24"/>
        </w:rPr>
        <w:t>н</w:t>
      </w:r>
      <w:r w:rsidRPr="009D5612">
        <w:rPr>
          <w:rFonts w:ascii="Times New Roman" w:eastAsia="Times New Roman" w:hAnsi="Times New Roman" w:cs="Times New Roman"/>
          <w:sz w:val="24"/>
          <w:szCs w:val="24"/>
        </w:rPr>
        <w:t xml:space="preserve">тној промени, </w:t>
      </w:r>
      <w:r w:rsidR="00E14D44" w:rsidRPr="009D5612">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 предузеће кој</w:t>
      </w:r>
      <w:r w:rsidR="00E14D44" w:rsidRPr="009D5612">
        <w:rPr>
          <w:rFonts w:ascii="Times New Roman" w:eastAsia="Times New Roman" w:hAnsi="Times New Roman" w:cs="Times New Roman"/>
          <w:sz w:val="24"/>
          <w:szCs w:val="24"/>
        </w:rPr>
        <w:t>е</w:t>
      </w:r>
      <w:r w:rsidRPr="009D5612">
        <w:rPr>
          <w:rFonts w:ascii="Times New Roman" w:eastAsia="Times New Roman" w:hAnsi="Times New Roman" w:cs="Times New Roman"/>
          <w:sz w:val="24"/>
          <w:szCs w:val="24"/>
        </w:rPr>
        <w:t xml:space="preserve"> намерава да опстане мора пратити т</w:t>
      </w:r>
      <w:r w:rsidR="00E14D44" w:rsidRPr="009D5612">
        <w:rPr>
          <w:rFonts w:ascii="Times New Roman" w:eastAsia="Times New Roman" w:hAnsi="Times New Roman" w:cs="Times New Roman"/>
          <w:sz w:val="24"/>
          <w:szCs w:val="24"/>
        </w:rPr>
        <w:t>е</w:t>
      </w:r>
      <w:r w:rsidRPr="009D5612">
        <w:rPr>
          <w:rFonts w:ascii="Times New Roman" w:eastAsia="Times New Roman" w:hAnsi="Times New Roman" w:cs="Times New Roman"/>
          <w:sz w:val="24"/>
          <w:szCs w:val="24"/>
        </w:rPr>
        <w:t xml:space="preserve"> промен</w:t>
      </w:r>
      <w:r w:rsidR="00E14D44" w:rsidRPr="009D5612">
        <w:rPr>
          <w:rFonts w:ascii="Times New Roman" w:eastAsia="Times New Roman" w:hAnsi="Times New Roman" w:cs="Times New Roman"/>
          <w:sz w:val="24"/>
          <w:szCs w:val="24"/>
        </w:rPr>
        <w:t>е</w:t>
      </w:r>
      <w:r w:rsidRPr="009D5612">
        <w:rPr>
          <w:rFonts w:ascii="Times New Roman" w:eastAsia="Times New Roman" w:hAnsi="Times New Roman" w:cs="Times New Roman"/>
          <w:sz w:val="24"/>
          <w:szCs w:val="24"/>
        </w:rPr>
        <w:t xml:space="preserve">. </w:t>
      </w:r>
    </w:p>
    <w:p w:rsidR="00FD32EB" w:rsidRPr="009D5612" w:rsidRDefault="00543D79">
      <w:pPr>
        <w:pStyle w:val="Normal1"/>
        <w:spacing w:after="0" w:line="240" w:lineRule="auto"/>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Јавно предузеће „КОМГРАД” обавља комуналну делатност од општег друштвеног интереса и као такво ужива монопол на тржишту. Покрива површину од 400 км</w:t>
      </w:r>
      <w:r w:rsidRPr="009D5612">
        <w:rPr>
          <w:rFonts w:ascii="Times New Roman" w:eastAsia="Times New Roman" w:hAnsi="Times New Roman" w:cs="Times New Roman"/>
          <w:color w:val="000000"/>
          <w:sz w:val="24"/>
          <w:szCs w:val="24"/>
          <w:vertAlign w:val="superscript"/>
        </w:rPr>
        <w:t xml:space="preserve">2 </w:t>
      </w:r>
      <w:r w:rsidRPr="009D5612">
        <w:rPr>
          <w:rFonts w:ascii="Times New Roman" w:eastAsia="Times New Roman" w:hAnsi="Times New Roman" w:cs="Times New Roman"/>
          <w:color w:val="000000"/>
          <w:sz w:val="24"/>
          <w:szCs w:val="24"/>
        </w:rPr>
        <w:t>на којем живи 29.343 становника у 22 насељена места и велики број околних салаша. Град Бачка Топола као центар општине са око 13.000 становника тежи да постане седиште од регионалног значаја. Анализа купаца укључује економску ситуацију у земљи, односно платежну моћ купаца, штедњу становништва и концепт потрошње. Што се тиче понуде „Комград”-а реч је о услугама које су од виталног значаја за живот становништва и функционисање привреде. Оно што се битније одражава на пословање предузећа и његову ликвидност је опадање платежне моћи поторшача у свим категоријама што, самим тим, ствара њихову немогућност измирења обавеза према предузећу. Већи део становништва се бави пољопривредом, воћарством, сточарством. Анализа добављача укључује техничко – технолошко окружење, где се уочава изузетно висок тренд раста. Предузећу стоје на располагању бројне могућности за унапређење свог пословања, кроз модернизацију процеса и технологија, које су лимитиране расположивим финансијским средствима. Са друге стране Закон о јавним набавкама пружа могућност да се, укључивањем конкуренције, дође до повољних цена производа и услуга на тржишту, кроз дефинисане рокове плаћања. Град Бачка Топола има развијен културни живот и велики туристички потенцијал. Релативно развијена привреда позитивно утиче на пословање предузећа, пошто су непосредни корисници услуга поред становништва, фабрике и институције. Привредни потенцијал се огледа у фабрикама, које успешно послују у нашој општини, а то су: „Foamtech”</w:t>
      </w:r>
      <w:r w:rsidRPr="009D5612">
        <w:rPr>
          <w:rFonts w:ascii="Times New Roman" w:eastAsia="Times New Roman" w:hAnsi="Times New Roman" w:cs="Times New Roman"/>
          <w:b/>
          <w:color w:val="000000"/>
          <w:sz w:val="24"/>
          <w:szCs w:val="24"/>
        </w:rPr>
        <w:t xml:space="preserve">, </w:t>
      </w:r>
      <w:r w:rsidRPr="009D5612">
        <w:rPr>
          <w:rFonts w:ascii="Times New Roman" w:eastAsia="Times New Roman" w:hAnsi="Times New Roman" w:cs="Times New Roman"/>
          <w:color w:val="000000"/>
          <w:sz w:val="24"/>
          <w:szCs w:val="24"/>
        </w:rPr>
        <w:t>„Pottker”, „Usluga AD”, „Capriolo doo”, Sat-Trakt doo„ ,„EM Commerce doo”. „Midmas doo”... На наше пословање негативно утиче затварање многих привредних субјеката, рационализација у оквиру послујућих, а као резултат тога произилази велики број незапослених. Неопходно је предузети активности, које за циљ имају промену свести грађана о заштити човекове околине и уложити много већа средства у екологију, као и у инфрастурктурални развој.</w:t>
      </w:r>
    </w:p>
    <w:p w:rsidR="00FD32EB" w:rsidRPr="009D5612" w:rsidRDefault="00FD32EB">
      <w:pPr>
        <w:pStyle w:val="Normal1"/>
        <w:ind w:firstLine="709"/>
        <w:jc w:val="center"/>
        <w:rPr>
          <w:rFonts w:ascii="Times New Roman" w:eastAsia="Times New Roman" w:hAnsi="Times New Roman" w:cs="Times New Roman"/>
          <w:sz w:val="24"/>
          <w:szCs w:val="24"/>
        </w:rPr>
      </w:pPr>
    </w:p>
    <w:p w:rsidR="00FD32EB" w:rsidRPr="009D5612" w:rsidRDefault="00543D79">
      <w:pPr>
        <w:pStyle w:val="Normal1"/>
        <w:ind w:firstLine="709"/>
        <w:jc w:val="center"/>
        <w:rPr>
          <w:rFonts w:ascii="Times New Roman" w:eastAsia="Times New Roman" w:hAnsi="Times New Roman" w:cs="Times New Roman"/>
          <w:b/>
          <w:sz w:val="24"/>
          <w:szCs w:val="24"/>
        </w:rPr>
      </w:pPr>
      <w:r w:rsidRPr="009D5612">
        <w:rPr>
          <w:rFonts w:ascii="Times New Roman" w:eastAsia="Times New Roman" w:hAnsi="Times New Roman" w:cs="Times New Roman"/>
          <w:b/>
          <w:sz w:val="24"/>
          <w:szCs w:val="24"/>
        </w:rPr>
        <w:t>3.3 Ризици у пословању</w:t>
      </w:r>
    </w:p>
    <w:p w:rsidR="00FD32EB" w:rsidRPr="009D5612" w:rsidRDefault="00543D79">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Проблем управљања ризицима егзистира као глобални проблем који захтева решења. Без управљања ризицима пословања одрживи успех није реалан. Предузећ</w:t>
      </w:r>
      <w:r w:rsidR="00F82FD4">
        <w:rPr>
          <w:rFonts w:ascii="Times New Roman" w:eastAsia="Times New Roman" w:hAnsi="Times New Roman" w:cs="Times New Roman"/>
          <w:color w:val="000000"/>
          <w:sz w:val="24"/>
          <w:szCs w:val="24"/>
        </w:rPr>
        <w:t>е може, у пословању током 2020.</w:t>
      </w:r>
      <w:r w:rsidRPr="009D5612">
        <w:rPr>
          <w:rFonts w:ascii="Times New Roman" w:eastAsia="Times New Roman" w:hAnsi="Times New Roman" w:cs="Times New Roman"/>
          <w:color w:val="000000"/>
          <w:sz w:val="24"/>
          <w:szCs w:val="24"/>
        </w:rPr>
        <w:t>године, бити изложено различитим врстама ризика. Ризик је било који догађај или проблем који би могао неповољно утицати на постизање стратешких и оперативних циљева предузећа.</w:t>
      </w:r>
    </w:p>
    <w:p w:rsidR="00FD32EB" w:rsidRPr="009D5612" w:rsidRDefault="00FD32EB">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Фактори ризика могу бити унутрашње (организациона структура, систематизација радних места, стил вођења фирме, комуникација унутар обрачунске јединице, као и комуникација према корисницима комуналних услуга, интерне контроле, компетенција особљ</w:t>
      </w:r>
      <w:r w:rsidR="00D73D9D" w:rsidRPr="009D5612">
        <w:rPr>
          <w:rFonts w:ascii="Times New Roman" w:eastAsia="Times New Roman" w:hAnsi="Times New Roman" w:cs="Times New Roman"/>
          <w:color w:val="000000"/>
          <w:sz w:val="24"/>
          <w:szCs w:val="24"/>
        </w:rPr>
        <w:t>а</w:t>
      </w:r>
      <w:r w:rsidR="00F82FD4">
        <w:rPr>
          <w:rFonts w:ascii="Times New Roman" w:eastAsia="Times New Roman" w:hAnsi="Times New Roman" w:cs="Times New Roman"/>
          <w:color w:val="000000"/>
          <w:sz w:val="24"/>
          <w:szCs w:val="24"/>
        </w:rPr>
        <w:t>) као и спољашње (</w:t>
      </w:r>
      <w:r w:rsidRPr="009D5612">
        <w:rPr>
          <w:rFonts w:ascii="Times New Roman" w:eastAsia="Times New Roman" w:hAnsi="Times New Roman" w:cs="Times New Roman"/>
          <w:color w:val="000000"/>
          <w:sz w:val="24"/>
          <w:szCs w:val="24"/>
        </w:rPr>
        <w:t xml:space="preserve">тржишни, друштвени, поплаве, итд). Прихваћен је став да кад говоримо о управљању ризика онда се говори о управљању </w:t>
      </w:r>
      <w:r w:rsidRPr="009D5612">
        <w:rPr>
          <w:rFonts w:ascii="Times New Roman" w:eastAsia="Times New Roman" w:hAnsi="Times New Roman" w:cs="Times New Roman"/>
          <w:color w:val="000000"/>
          <w:sz w:val="24"/>
          <w:szCs w:val="24"/>
        </w:rPr>
        <w:lastRenderedPageBreak/>
        <w:t xml:space="preserve">пројектима. Значи да ли ћемо уговорену обавезу завршити до уговореног рока, и да ли можемо све планиране параметре уважити узимајући у обзир капацитете фирме. Зато генерално гледајући управљање ризицима можемо третирати као управљање организацијом. </w:t>
      </w:r>
    </w:p>
    <w:p w:rsidR="00FD32EB" w:rsidRPr="009D5612" w:rsidRDefault="00FD32EB">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Постоји реална опасност да се јави </w:t>
      </w:r>
      <w:r w:rsidRPr="009D5612">
        <w:rPr>
          <w:rFonts w:ascii="Times New Roman" w:eastAsia="Times New Roman" w:hAnsi="Times New Roman" w:cs="Times New Roman"/>
          <w:b/>
          <w:color w:val="000000"/>
          <w:sz w:val="24"/>
          <w:szCs w:val="24"/>
        </w:rPr>
        <w:t>ризик одлива радника</w:t>
      </w:r>
      <w:r w:rsidRPr="009D5612">
        <w:rPr>
          <w:rFonts w:ascii="Times New Roman" w:eastAsia="Times New Roman" w:hAnsi="Times New Roman" w:cs="Times New Roman"/>
          <w:color w:val="000000"/>
          <w:sz w:val="24"/>
          <w:szCs w:val="24"/>
        </w:rPr>
        <w:t>. У протеклим годинама смо остали без доста квалитетне радне снаге, која се одлила из разноразних разлога. Даље на снази је забрана запошљавања, ово може представљати највећи ризик и квантитативно и по утицају на пословање. Утицај овог ризика на пословање делимично може смањити радно ангажовање по различитим врстама уговора или преко програма јавних радова. У овом плану нај</w:t>
      </w:r>
      <w:r w:rsidR="00546A67" w:rsidRPr="009D5612">
        <w:rPr>
          <w:rFonts w:ascii="Times New Roman" w:eastAsia="Times New Roman" w:hAnsi="Times New Roman" w:cs="Times New Roman"/>
          <w:color w:val="000000"/>
          <w:sz w:val="24"/>
          <w:szCs w:val="24"/>
        </w:rPr>
        <w:t>више нам</w:t>
      </w:r>
      <w:r w:rsidRPr="009D5612">
        <w:rPr>
          <w:rFonts w:ascii="Times New Roman" w:eastAsia="Times New Roman" w:hAnsi="Times New Roman" w:cs="Times New Roman"/>
          <w:color w:val="000000"/>
          <w:sz w:val="24"/>
          <w:szCs w:val="24"/>
        </w:rPr>
        <w:t xml:space="preserve"> помаже програм оснивача који се односи на јавне раднике. Ризик је у томе што </w:t>
      </w:r>
      <w:r w:rsidR="00546A67" w:rsidRPr="009D5612">
        <w:rPr>
          <w:rFonts w:ascii="Times New Roman" w:eastAsia="Times New Roman" w:hAnsi="Times New Roman" w:cs="Times New Roman"/>
          <w:color w:val="000000"/>
          <w:sz w:val="24"/>
          <w:szCs w:val="24"/>
        </w:rPr>
        <w:t xml:space="preserve">смо </w:t>
      </w:r>
      <w:r w:rsidR="00F82FD4">
        <w:rPr>
          <w:rFonts w:ascii="Times New Roman" w:eastAsia="Times New Roman" w:hAnsi="Times New Roman" w:cs="Times New Roman"/>
          <w:color w:val="000000"/>
          <w:sz w:val="24"/>
          <w:szCs w:val="24"/>
        </w:rPr>
        <w:t>због обима пословања у 2019.</w:t>
      </w:r>
      <w:r w:rsidRPr="009D5612">
        <w:rPr>
          <w:rFonts w:ascii="Times New Roman" w:eastAsia="Times New Roman" w:hAnsi="Times New Roman" w:cs="Times New Roman"/>
          <w:color w:val="000000"/>
          <w:sz w:val="24"/>
          <w:szCs w:val="24"/>
        </w:rPr>
        <w:t xml:space="preserve">години, </w:t>
      </w:r>
      <w:r w:rsidR="00546A67" w:rsidRPr="009D5612">
        <w:rPr>
          <w:rFonts w:ascii="Times New Roman" w:eastAsia="Times New Roman" w:hAnsi="Times New Roman" w:cs="Times New Roman"/>
          <w:color w:val="000000"/>
          <w:sz w:val="24"/>
          <w:szCs w:val="24"/>
        </w:rPr>
        <w:t xml:space="preserve">и због </w:t>
      </w:r>
      <w:r w:rsidRPr="009D5612">
        <w:rPr>
          <w:rFonts w:ascii="Times New Roman" w:eastAsia="Times New Roman" w:hAnsi="Times New Roman" w:cs="Times New Roman"/>
          <w:color w:val="000000"/>
          <w:sz w:val="24"/>
          <w:szCs w:val="24"/>
        </w:rPr>
        <w:t>непредвиђен</w:t>
      </w:r>
      <w:r w:rsidR="00546A67" w:rsidRPr="009D5612">
        <w:rPr>
          <w:rFonts w:ascii="Times New Roman" w:eastAsia="Times New Roman" w:hAnsi="Times New Roman" w:cs="Times New Roman"/>
          <w:color w:val="000000"/>
          <w:sz w:val="24"/>
          <w:szCs w:val="24"/>
        </w:rPr>
        <w:t>их радова</w:t>
      </w:r>
      <w:r w:rsidRPr="009D5612">
        <w:rPr>
          <w:rFonts w:ascii="Times New Roman" w:eastAsia="Times New Roman" w:hAnsi="Times New Roman" w:cs="Times New Roman"/>
          <w:color w:val="000000"/>
          <w:sz w:val="24"/>
          <w:szCs w:val="24"/>
        </w:rPr>
        <w:t xml:space="preserve">, прекорачили </w:t>
      </w:r>
      <w:r w:rsidR="00546A67" w:rsidRPr="009D5612">
        <w:rPr>
          <w:rFonts w:ascii="Times New Roman" w:eastAsia="Times New Roman" w:hAnsi="Times New Roman" w:cs="Times New Roman"/>
          <w:color w:val="000000"/>
          <w:sz w:val="24"/>
          <w:szCs w:val="24"/>
        </w:rPr>
        <w:t>ту</w:t>
      </w:r>
      <w:r w:rsidRPr="009D5612">
        <w:rPr>
          <w:rFonts w:ascii="Times New Roman" w:eastAsia="Times New Roman" w:hAnsi="Times New Roman" w:cs="Times New Roman"/>
          <w:color w:val="000000"/>
          <w:sz w:val="24"/>
          <w:szCs w:val="24"/>
        </w:rPr>
        <w:t xml:space="preserve"> врст</w:t>
      </w:r>
      <w:r w:rsidR="00546A67" w:rsidRPr="009D5612">
        <w:rPr>
          <w:rFonts w:ascii="Times New Roman" w:eastAsia="Times New Roman" w:hAnsi="Times New Roman" w:cs="Times New Roman"/>
          <w:color w:val="000000"/>
          <w:sz w:val="24"/>
          <w:szCs w:val="24"/>
        </w:rPr>
        <w:t>у</w:t>
      </w:r>
      <w:r w:rsidRPr="009D5612">
        <w:rPr>
          <w:rFonts w:ascii="Times New Roman" w:eastAsia="Times New Roman" w:hAnsi="Times New Roman" w:cs="Times New Roman"/>
          <w:color w:val="000000"/>
          <w:sz w:val="24"/>
          <w:szCs w:val="24"/>
        </w:rPr>
        <w:t xml:space="preserve"> уговора. </w:t>
      </w:r>
    </w:p>
    <w:p w:rsidR="00FD32EB" w:rsidRPr="009D5612" w:rsidRDefault="00543D79" w:rsidP="00F82FD4">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За фирму ризик представљају и ненаплаћена потраживања из ранијих година, што нећемо ни моћи реализовати због застарелости предмета. Превисоки су трошкови и за накнаду за исплату извршитељима. Уклупан износ за извршитеље је износио </w:t>
      </w:r>
      <w:r w:rsidR="001C7581">
        <w:rPr>
          <w:rFonts w:ascii="Times New Roman" w:eastAsia="Times New Roman" w:hAnsi="Times New Roman" w:cs="Times New Roman"/>
          <w:color w:val="000000" w:themeColor="text1"/>
          <w:sz w:val="24"/>
          <w:szCs w:val="24"/>
        </w:rPr>
        <w:t>1</w:t>
      </w:r>
      <w:r w:rsidR="00490AE1" w:rsidRPr="00490AE1">
        <w:rPr>
          <w:rFonts w:ascii="Times New Roman" w:eastAsia="Times New Roman" w:hAnsi="Times New Roman" w:cs="Times New Roman"/>
          <w:color w:val="000000" w:themeColor="text1"/>
          <w:sz w:val="24"/>
          <w:szCs w:val="24"/>
        </w:rPr>
        <w:t>.555.730,33</w:t>
      </w:r>
      <w:r w:rsidRPr="00490AE1">
        <w:rPr>
          <w:rFonts w:ascii="Times New Roman" w:eastAsia="Times New Roman" w:hAnsi="Times New Roman" w:cs="Times New Roman"/>
          <w:color w:val="000000" w:themeColor="text1"/>
          <w:sz w:val="24"/>
          <w:szCs w:val="24"/>
        </w:rPr>
        <w:t xml:space="preserve"> динара</w:t>
      </w:r>
      <w:r w:rsidRPr="009D5612">
        <w:rPr>
          <w:rFonts w:ascii="Times New Roman" w:eastAsia="Times New Roman" w:hAnsi="Times New Roman" w:cs="Times New Roman"/>
          <w:color w:val="000000"/>
          <w:sz w:val="24"/>
          <w:szCs w:val="24"/>
        </w:rPr>
        <w:t xml:space="preserve">. </w:t>
      </w:r>
    </w:p>
    <w:p w:rsidR="00FD32EB" w:rsidRPr="009D5612" w:rsidRDefault="00543D79">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Грејање представља једно од најкритичнијих поља за пословање, због набавке енергената и због непокривених оперативних трошкова. Снабдевање топлотном енергијом вуче са собом велики ризик за пословање, јер је могуће да се цене коригују навише и ретроактивно, нпр. у случају гаса. Исто тако може да дође до непредвиђене хаварије, а поучени из претходних година, када смо на овом плану имали губитак. Због тога је реално могућ мањи профит због нагомилавања губитака који се однос</w:t>
      </w:r>
      <w:r w:rsidR="00F641EF" w:rsidRPr="009D5612">
        <w:rPr>
          <w:rFonts w:ascii="Times New Roman" w:eastAsia="Times New Roman" w:hAnsi="Times New Roman" w:cs="Times New Roman"/>
          <w:color w:val="000000"/>
          <w:sz w:val="24"/>
          <w:szCs w:val="24"/>
        </w:rPr>
        <w:t>е</w:t>
      </w:r>
      <w:r w:rsidRPr="009D5612">
        <w:rPr>
          <w:rFonts w:ascii="Times New Roman" w:eastAsia="Times New Roman" w:hAnsi="Times New Roman" w:cs="Times New Roman"/>
          <w:color w:val="000000"/>
          <w:sz w:val="24"/>
          <w:szCs w:val="24"/>
        </w:rPr>
        <w:t xml:space="preserve"> на грејање. У 2019. години је извршено велико улагање у модернизацију система грејање, то јест набављено је 8 гасних</w:t>
      </w:r>
      <w:r w:rsidR="00546A67" w:rsidRPr="009D5612">
        <w:rPr>
          <w:rFonts w:ascii="Times New Roman" w:eastAsia="Times New Roman" w:hAnsi="Times New Roman" w:cs="Times New Roman"/>
          <w:color w:val="000000"/>
          <w:sz w:val="24"/>
          <w:szCs w:val="24"/>
        </w:rPr>
        <w:t xml:space="preserve"> </w:t>
      </w:r>
      <w:r w:rsidRPr="009D5612">
        <w:rPr>
          <w:rFonts w:ascii="Times New Roman" w:eastAsia="Times New Roman" w:hAnsi="Times New Roman" w:cs="Times New Roman"/>
          <w:color w:val="000000"/>
          <w:sz w:val="24"/>
          <w:szCs w:val="24"/>
        </w:rPr>
        <w:t xml:space="preserve">генератора, који су уграђени на појединачне зграде, а тиме смо отклонили систем грејање на </w:t>
      </w:r>
      <w:r w:rsidR="00546A67" w:rsidRPr="009D5612">
        <w:rPr>
          <w:rFonts w:ascii="Times New Roman" w:eastAsia="Times New Roman" w:hAnsi="Times New Roman" w:cs="Times New Roman"/>
          <w:color w:val="000000"/>
          <w:sz w:val="24"/>
          <w:szCs w:val="24"/>
        </w:rPr>
        <w:t xml:space="preserve">мазут. Ризик је у томе, што </w:t>
      </w:r>
      <w:r w:rsidR="00F641EF" w:rsidRPr="009D5612">
        <w:rPr>
          <w:rFonts w:ascii="Times New Roman" w:eastAsia="Times New Roman" w:hAnsi="Times New Roman" w:cs="Times New Roman"/>
          <w:color w:val="000000"/>
          <w:sz w:val="24"/>
          <w:szCs w:val="24"/>
        </w:rPr>
        <w:t xml:space="preserve">је </w:t>
      </w:r>
      <w:r w:rsidR="00546A67" w:rsidRPr="009D5612">
        <w:rPr>
          <w:rFonts w:ascii="Times New Roman" w:eastAsia="Times New Roman" w:hAnsi="Times New Roman" w:cs="Times New Roman"/>
          <w:color w:val="000000"/>
          <w:sz w:val="24"/>
          <w:szCs w:val="24"/>
        </w:rPr>
        <w:t>цело</w:t>
      </w:r>
      <w:r w:rsidRPr="009D5612">
        <w:rPr>
          <w:rFonts w:ascii="Times New Roman" w:eastAsia="Times New Roman" w:hAnsi="Times New Roman" w:cs="Times New Roman"/>
          <w:color w:val="000000"/>
          <w:sz w:val="24"/>
          <w:szCs w:val="24"/>
        </w:rPr>
        <w:t>купна инвестиција покриван</w:t>
      </w:r>
      <w:r w:rsidR="00546A67"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од стране јавног предузећа. Овај ризик можемо компензовати тако што ћемо привући већи број корисника, јер </w:t>
      </w:r>
      <w:r w:rsidR="00546A67" w:rsidRPr="009D5612">
        <w:rPr>
          <w:rFonts w:ascii="Times New Roman" w:eastAsia="Times New Roman" w:hAnsi="Times New Roman" w:cs="Times New Roman"/>
          <w:color w:val="000000"/>
          <w:sz w:val="24"/>
          <w:szCs w:val="24"/>
        </w:rPr>
        <w:t xml:space="preserve">се </w:t>
      </w:r>
      <w:r w:rsidRPr="009D5612">
        <w:rPr>
          <w:rFonts w:ascii="Times New Roman" w:eastAsia="Times New Roman" w:hAnsi="Times New Roman" w:cs="Times New Roman"/>
          <w:color w:val="000000"/>
          <w:sz w:val="24"/>
          <w:szCs w:val="24"/>
        </w:rPr>
        <w:t>наплата и даље врши на основу м</w:t>
      </w:r>
      <w:r w:rsidRPr="009D5612">
        <w:rPr>
          <w:rFonts w:ascii="Times New Roman" w:eastAsia="Times New Roman" w:hAnsi="Times New Roman" w:cs="Times New Roman"/>
          <w:color w:val="000000"/>
          <w:sz w:val="24"/>
          <w:szCs w:val="24"/>
          <w:vertAlign w:val="superscript"/>
        </w:rPr>
        <w:t>2</w:t>
      </w:r>
      <w:r w:rsidRPr="009D5612">
        <w:rPr>
          <w:rFonts w:ascii="Times New Roman" w:eastAsia="Times New Roman" w:hAnsi="Times New Roman" w:cs="Times New Roman"/>
          <w:color w:val="000000"/>
          <w:sz w:val="24"/>
          <w:szCs w:val="24"/>
        </w:rPr>
        <w:t xml:space="preserve"> уместо потрошен</w:t>
      </w:r>
      <w:r w:rsidR="00F641EF" w:rsidRPr="009D5612">
        <w:rPr>
          <w:rFonts w:ascii="Times New Roman" w:eastAsia="Times New Roman" w:hAnsi="Times New Roman" w:cs="Times New Roman"/>
          <w:color w:val="000000"/>
          <w:sz w:val="24"/>
          <w:szCs w:val="24"/>
        </w:rPr>
        <w:t>е</w:t>
      </w:r>
      <w:r w:rsidRPr="009D5612">
        <w:rPr>
          <w:rFonts w:ascii="Times New Roman" w:eastAsia="Times New Roman" w:hAnsi="Times New Roman" w:cs="Times New Roman"/>
          <w:color w:val="000000"/>
          <w:sz w:val="24"/>
          <w:szCs w:val="24"/>
        </w:rPr>
        <w:t xml:space="preserve"> количине гаса, што би било логичније. У неколико задњих година је и валутни ризик био значајан, када је у питању тржиште гаса, јер цена природног гаса зависи од курса долара. С обзиром на тендецију пада курса долара у задње време овај ризик може постати значајан тек у другој половини године. </w:t>
      </w:r>
    </w:p>
    <w:p w:rsidR="00FD32EB" w:rsidRPr="009D5612" w:rsidRDefault="00F82FD4">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Тржишни ризик, тј.</w:t>
      </w:r>
      <w:r w:rsidR="00543D79" w:rsidRPr="009D5612">
        <w:rPr>
          <w:rFonts w:ascii="Times New Roman" w:eastAsia="Times New Roman" w:hAnsi="Times New Roman" w:cs="Times New Roman"/>
          <w:color w:val="000000"/>
          <w:sz w:val="24"/>
          <w:szCs w:val="24"/>
        </w:rPr>
        <w:t xml:space="preserve">битнија промена цена улазних компоненти материјала, енергената, опреме и услуга може представљати битно оптерећење за пословање с обзиром на начин формирања и одобравања цена комуналних услуга. Уколико не дође до усклађивања наших цена с тржишним условима, ово ће бити значајно оптерећење за пословање чак и можемо исказати губитак у пословању што није у нашим циљевима. У обзир треба узети и ризик од немогућности наплаћивања комуналних услуга. </w:t>
      </w:r>
    </w:p>
    <w:p w:rsidR="00FD32EB" w:rsidRPr="009D5612" w:rsidRDefault="00543D79">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Ризик је и дотрајали возни парк, што смо већ делом обновили, али и даље нас чека решавање овог проблема и улагања у исти. </w:t>
      </w:r>
      <w:r w:rsidR="00F641EF" w:rsidRPr="009D5612">
        <w:rPr>
          <w:rFonts w:ascii="Times New Roman" w:eastAsia="Times New Roman" w:hAnsi="Times New Roman" w:cs="Times New Roman"/>
          <w:color w:val="000000"/>
          <w:sz w:val="24"/>
          <w:szCs w:val="24"/>
        </w:rPr>
        <w:t>Проблем је и</w:t>
      </w:r>
      <w:r w:rsidRPr="009D5612">
        <w:rPr>
          <w:rFonts w:ascii="Times New Roman" w:eastAsia="Times New Roman" w:hAnsi="Times New Roman" w:cs="Times New Roman"/>
          <w:color w:val="000000"/>
          <w:sz w:val="24"/>
          <w:szCs w:val="24"/>
        </w:rPr>
        <w:t xml:space="preserve"> недовољан број машина</w:t>
      </w:r>
      <w:r w:rsidR="00546A67" w:rsidRPr="009D5612">
        <w:rPr>
          <w:rFonts w:ascii="Times New Roman" w:eastAsia="Times New Roman" w:hAnsi="Times New Roman" w:cs="Times New Roman"/>
          <w:color w:val="000000"/>
          <w:sz w:val="24"/>
          <w:szCs w:val="24"/>
        </w:rPr>
        <w:t>,</w:t>
      </w:r>
      <w:r w:rsidRPr="009D5612">
        <w:rPr>
          <w:rFonts w:ascii="Times New Roman" w:eastAsia="Times New Roman" w:hAnsi="Times New Roman" w:cs="Times New Roman"/>
          <w:color w:val="000000"/>
          <w:sz w:val="24"/>
          <w:szCs w:val="24"/>
        </w:rPr>
        <w:t xml:space="preserve"> у</w:t>
      </w:r>
      <w:r w:rsidR="00F641EF" w:rsidRPr="009D5612">
        <w:rPr>
          <w:rFonts w:ascii="Times New Roman" w:eastAsia="Times New Roman" w:hAnsi="Times New Roman" w:cs="Times New Roman"/>
          <w:color w:val="000000"/>
          <w:sz w:val="24"/>
          <w:szCs w:val="24"/>
        </w:rPr>
        <w:t xml:space="preserve"> </w:t>
      </w:r>
      <w:r w:rsidRPr="009D5612">
        <w:rPr>
          <w:rFonts w:ascii="Times New Roman" w:eastAsia="Times New Roman" w:hAnsi="Times New Roman" w:cs="Times New Roman"/>
          <w:color w:val="000000"/>
          <w:sz w:val="24"/>
          <w:szCs w:val="24"/>
        </w:rPr>
        <w:t xml:space="preserve">ствари исте машине се користе </w:t>
      </w:r>
      <w:r w:rsidR="00546A67" w:rsidRPr="009D5612">
        <w:rPr>
          <w:rFonts w:ascii="Times New Roman" w:eastAsia="Times New Roman" w:hAnsi="Times New Roman" w:cs="Times New Roman"/>
          <w:color w:val="000000"/>
          <w:sz w:val="24"/>
          <w:szCs w:val="24"/>
        </w:rPr>
        <w:t>у више</w:t>
      </w:r>
      <w:r w:rsidRPr="009D5612">
        <w:rPr>
          <w:rFonts w:ascii="Times New Roman" w:eastAsia="Times New Roman" w:hAnsi="Times New Roman" w:cs="Times New Roman"/>
          <w:color w:val="000000"/>
          <w:sz w:val="24"/>
          <w:szCs w:val="24"/>
        </w:rPr>
        <w:t xml:space="preserve"> обрачунских јединица. Ако нпр. Улт ради водоинсталатерске послове</w:t>
      </w:r>
      <w:r w:rsidR="00F82FD4">
        <w:rPr>
          <w:rFonts w:ascii="Times New Roman" w:eastAsia="Times New Roman" w:hAnsi="Times New Roman" w:cs="Times New Roman"/>
          <w:color w:val="000000"/>
          <w:sz w:val="24"/>
          <w:szCs w:val="24"/>
        </w:rPr>
        <w:t>, чишћење јаркова, копање, итд.</w:t>
      </w:r>
      <w:r w:rsidRPr="009D5612">
        <w:rPr>
          <w:rFonts w:ascii="Times New Roman" w:eastAsia="Times New Roman" w:hAnsi="Times New Roman" w:cs="Times New Roman"/>
          <w:color w:val="000000"/>
          <w:sz w:val="24"/>
          <w:szCs w:val="24"/>
        </w:rPr>
        <w:t>онда не можемо</w:t>
      </w:r>
      <w:r w:rsidR="00F641EF" w:rsidRPr="009D5612">
        <w:rPr>
          <w:rFonts w:ascii="Times New Roman" w:eastAsia="Times New Roman" w:hAnsi="Times New Roman" w:cs="Times New Roman"/>
          <w:color w:val="000000"/>
          <w:sz w:val="24"/>
          <w:szCs w:val="24"/>
        </w:rPr>
        <w:t xml:space="preserve"> у исто време урадити </w:t>
      </w:r>
      <w:r w:rsidRPr="009D5612">
        <w:rPr>
          <w:rFonts w:ascii="Times New Roman" w:eastAsia="Times New Roman" w:hAnsi="Times New Roman" w:cs="Times New Roman"/>
          <w:color w:val="000000"/>
          <w:sz w:val="24"/>
          <w:szCs w:val="24"/>
        </w:rPr>
        <w:t>остале</w:t>
      </w:r>
      <w:r w:rsidR="00F641EF" w:rsidRPr="009D5612">
        <w:rPr>
          <w:rFonts w:ascii="Times New Roman" w:eastAsia="Times New Roman" w:hAnsi="Times New Roman" w:cs="Times New Roman"/>
          <w:color w:val="000000"/>
          <w:sz w:val="24"/>
          <w:szCs w:val="24"/>
        </w:rPr>
        <w:t>,</w:t>
      </w:r>
      <w:r w:rsidRPr="009D5612">
        <w:rPr>
          <w:rFonts w:ascii="Times New Roman" w:eastAsia="Times New Roman" w:hAnsi="Times New Roman" w:cs="Times New Roman"/>
          <w:color w:val="000000"/>
          <w:sz w:val="24"/>
          <w:szCs w:val="24"/>
        </w:rPr>
        <w:t xml:space="preserve"> основне задатке, као што је уређење сеоских илегалних сметлишта. </w:t>
      </w:r>
    </w:p>
    <w:p w:rsidR="00FD32EB" w:rsidRPr="009D5612" w:rsidRDefault="00F641EF">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lastRenderedPageBreak/>
        <w:t>Још један од ризика је и н</w:t>
      </w:r>
      <w:r w:rsidR="00543D79" w:rsidRPr="009D5612">
        <w:rPr>
          <w:rFonts w:ascii="Times New Roman" w:eastAsia="Times New Roman" w:hAnsi="Times New Roman" w:cs="Times New Roman"/>
          <w:color w:val="000000"/>
          <w:sz w:val="24"/>
          <w:szCs w:val="24"/>
        </w:rPr>
        <w:t>епредузимање потребних активности на смањењну губитка воде у мрежи, пошто је то у недовољној мери праћен</w:t>
      </w:r>
      <w:r w:rsidR="00546A67" w:rsidRPr="009D5612">
        <w:rPr>
          <w:rFonts w:ascii="Times New Roman" w:eastAsia="Times New Roman" w:hAnsi="Times New Roman" w:cs="Times New Roman"/>
          <w:color w:val="000000"/>
          <w:sz w:val="24"/>
          <w:szCs w:val="24"/>
        </w:rPr>
        <w:t>о</w:t>
      </w:r>
      <w:r w:rsidR="00543D79" w:rsidRPr="009D5612">
        <w:rPr>
          <w:rFonts w:ascii="Times New Roman" w:eastAsia="Times New Roman" w:hAnsi="Times New Roman" w:cs="Times New Roman"/>
          <w:color w:val="000000"/>
          <w:sz w:val="24"/>
          <w:szCs w:val="24"/>
        </w:rPr>
        <w:t>.</w:t>
      </w:r>
    </w:p>
    <w:p w:rsidR="00FD32EB" w:rsidRPr="009D5612" w:rsidRDefault="00543D79" w:rsidP="00F641EF">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Ризик ће изазвати и пројекат изгра</w:t>
      </w:r>
      <w:r w:rsidR="00546A67" w:rsidRPr="009D5612">
        <w:rPr>
          <w:rFonts w:ascii="Times New Roman" w:eastAsia="Times New Roman" w:hAnsi="Times New Roman" w:cs="Times New Roman"/>
          <w:color w:val="000000"/>
          <w:sz w:val="24"/>
          <w:szCs w:val="24"/>
        </w:rPr>
        <w:t>дње Пречистача отпадних вода. ЈП</w:t>
      </w:r>
      <w:r w:rsidRPr="009D5612">
        <w:rPr>
          <w:rFonts w:ascii="Times New Roman" w:eastAsia="Times New Roman" w:hAnsi="Times New Roman" w:cs="Times New Roman"/>
          <w:color w:val="000000"/>
          <w:sz w:val="24"/>
          <w:szCs w:val="24"/>
        </w:rPr>
        <w:t xml:space="preserve"> Комград</w:t>
      </w:r>
      <w:r w:rsidR="00F82FD4">
        <w:rPr>
          <w:rFonts w:ascii="Times New Roman" w:eastAsia="Times New Roman" w:hAnsi="Times New Roman" w:cs="Times New Roman"/>
          <w:color w:val="000000"/>
          <w:sz w:val="24"/>
          <w:szCs w:val="24"/>
        </w:rPr>
        <w:t xml:space="preserve"> је 7.октобра 2019.</w:t>
      </w:r>
      <w:r w:rsidR="00F641EF" w:rsidRPr="009D5612">
        <w:rPr>
          <w:rFonts w:ascii="Times New Roman" w:eastAsia="Times New Roman" w:hAnsi="Times New Roman" w:cs="Times New Roman"/>
          <w:color w:val="000000"/>
          <w:sz w:val="24"/>
          <w:szCs w:val="24"/>
        </w:rPr>
        <w:t>године у ск</w:t>
      </w:r>
      <w:r w:rsidRPr="009D5612">
        <w:rPr>
          <w:rFonts w:ascii="Times New Roman" w:eastAsia="Times New Roman" w:hAnsi="Times New Roman" w:cs="Times New Roman"/>
          <w:color w:val="000000"/>
          <w:sz w:val="24"/>
          <w:szCs w:val="24"/>
        </w:rPr>
        <w:t>л</w:t>
      </w:r>
      <w:r w:rsidR="00F641EF"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ду са скупштинском одлуком уп</w:t>
      </w:r>
      <w:r w:rsidR="00546A67" w:rsidRPr="009D5612">
        <w:rPr>
          <w:rFonts w:ascii="Times New Roman" w:eastAsia="Times New Roman" w:hAnsi="Times New Roman" w:cs="Times New Roman"/>
          <w:color w:val="000000"/>
          <w:sz w:val="24"/>
          <w:szCs w:val="24"/>
        </w:rPr>
        <w:t>лати</w:t>
      </w:r>
      <w:r w:rsidR="00F641EF" w:rsidRPr="009D5612">
        <w:rPr>
          <w:rFonts w:ascii="Times New Roman" w:eastAsia="Times New Roman" w:hAnsi="Times New Roman" w:cs="Times New Roman"/>
          <w:color w:val="000000"/>
          <w:sz w:val="24"/>
          <w:szCs w:val="24"/>
        </w:rPr>
        <w:t>л</w:t>
      </w:r>
      <w:r w:rsidR="00546A67" w:rsidRPr="009D5612">
        <w:rPr>
          <w:rFonts w:ascii="Times New Roman" w:eastAsia="Times New Roman" w:hAnsi="Times New Roman" w:cs="Times New Roman"/>
          <w:color w:val="000000"/>
          <w:sz w:val="24"/>
          <w:szCs w:val="24"/>
        </w:rPr>
        <w:t>о 100 милиона динара на буџ</w:t>
      </w:r>
      <w:r w:rsidRPr="009D5612">
        <w:rPr>
          <w:rFonts w:ascii="Times New Roman" w:eastAsia="Times New Roman" w:hAnsi="Times New Roman" w:cs="Times New Roman"/>
          <w:color w:val="000000"/>
          <w:sz w:val="24"/>
          <w:szCs w:val="24"/>
        </w:rPr>
        <w:t xml:space="preserve">етски рачун оснивача. </w:t>
      </w:r>
    </w:p>
    <w:p w:rsidR="00FD32EB" w:rsidRPr="009D5612" w:rsidRDefault="00F82FD4">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2019.</w:t>
      </w:r>
      <w:r w:rsidR="00543D79" w:rsidRPr="009D5612">
        <w:rPr>
          <w:rFonts w:ascii="Times New Roman" w:eastAsia="Times New Roman" w:hAnsi="Times New Roman" w:cs="Times New Roman"/>
          <w:color w:val="000000"/>
          <w:sz w:val="24"/>
          <w:szCs w:val="24"/>
        </w:rPr>
        <w:t xml:space="preserve">години смо хтели проширити делатност и на насељено место Стара Моравица, мада нисмо имали предуслове и капацитете, </w:t>
      </w:r>
      <w:r w:rsidR="00546A67" w:rsidRPr="009D5612">
        <w:rPr>
          <w:rFonts w:ascii="Times New Roman" w:eastAsia="Times New Roman" w:hAnsi="Times New Roman" w:cs="Times New Roman"/>
          <w:color w:val="000000"/>
          <w:sz w:val="24"/>
          <w:szCs w:val="24"/>
        </w:rPr>
        <w:t xml:space="preserve">те </w:t>
      </w:r>
      <w:r w:rsidR="00F641EF" w:rsidRPr="009D5612">
        <w:rPr>
          <w:rFonts w:ascii="Times New Roman" w:eastAsia="Times New Roman" w:hAnsi="Times New Roman" w:cs="Times New Roman"/>
          <w:color w:val="000000"/>
          <w:sz w:val="24"/>
          <w:szCs w:val="24"/>
        </w:rPr>
        <w:t xml:space="preserve">из тих разлога </w:t>
      </w:r>
      <w:r w:rsidR="00546A67" w:rsidRPr="009D5612">
        <w:rPr>
          <w:rFonts w:ascii="Times New Roman" w:eastAsia="Times New Roman" w:hAnsi="Times New Roman" w:cs="Times New Roman"/>
          <w:color w:val="000000"/>
          <w:sz w:val="24"/>
          <w:szCs w:val="24"/>
        </w:rPr>
        <w:t>нису</w:t>
      </w:r>
      <w:r w:rsidR="00543D79" w:rsidRPr="009D5612">
        <w:rPr>
          <w:rFonts w:ascii="Times New Roman" w:eastAsia="Times New Roman" w:hAnsi="Times New Roman" w:cs="Times New Roman"/>
          <w:color w:val="000000"/>
          <w:sz w:val="24"/>
          <w:szCs w:val="24"/>
        </w:rPr>
        <w:t xml:space="preserve"> извшрен</w:t>
      </w:r>
      <w:r w:rsidR="00546A67" w:rsidRPr="009D5612">
        <w:rPr>
          <w:rFonts w:ascii="Times New Roman" w:eastAsia="Times New Roman" w:hAnsi="Times New Roman" w:cs="Times New Roman"/>
          <w:color w:val="000000"/>
          <w:sz w:val="24"/>
          <w:szCs w:val="24"/>
        </w:rPr>
        <w:t>и</w:t>
      </w:r>
      <w:r w:rsidR="00543D79" w:rsidRPr="009D5612">
        <w:rPr>
          <w:rFonts w:ascii="Times New Roman" w:eastAsia="Times New Roman" w:hAnsi="Times New Roman" w:cs="Times New Roman"/>
          <w:color w:val="000000"/>
          <w:sz w:val="24"/>
          <w:szCs w:val="24"/>
        </w:rPr>
        <w:t xml:space="preserve"> потребн</w:t>
      </w:r>
      <w:r w:rsidR="00546A67" w:rsidRPr="009D5612">
        <w:rPr>
          <w:rFonts w:ascii="Times New Roman" w:eastAsia="Times New Roman" w:hAnsi="Times New Roman" w:cs="Times New Roman"/>
          <w:color w:val="000000"/>
          <w:sz w:val="24"/>
          <w:szCs w:val="24"/>
        </w:rPr>
        <w:t>и</w:t>
      </w:r>
      <w:r w:rsidR="00543D79" w:rsidRPr="009D5612">
        <w:rPr>
          <w:rFonts w:ascii="Times New Roman" w:eastAsia="Times New Roman" w:hAnsi="Times New Roman" w:cs="Times New Roman"/>
          <w:color w:val="000000"/>
          <w:sz w:val="24"/>
          <w:szCs w:val="24"/>
        </w:rPr>
        <w:t xml:space="preserve"> поступ</w:t>
      </w:r>
      <w:r w:rsidR="00546A67" w:rsidRPr="009D5612">
        <w:rPr>
          <w:rFonts w:ascii="Times New Roman" w:eastAsia="Times New Roman" w:hAnsi="Times New Roman" w:cs="Times New Roman"/>
          <w:color w:val="000000"/>
          <w:sz w:val="24"/>
          <w:szCs w:val="24"/>
        </w:rPr>
        <w:t>ци од стране оснивача</w:t>
      </w:r>
      <w:r w:rsidR="00543D79" w:rsidRPr="009D5612">
        <w:rPr>
          <w:rFonts w:ascii="Times New Roman" w:eastAsia="Times New Roman" w:hAnsi="Times New Roman" w:cs="Times New Roman"/>
          <w:color w:val="000000"/>
          <w:sz w:val="24"/>
          <w:szCs w:val="24"/>
        </w:rPr>
        <w:t>, тако да проширивање пословање на остал</w:t>
      </w:r>
      <w:r w:rsidR="00546A67" w:rsidRPr="009D5612">
        <w:rPr>
          <w:rFonts w:ascii="Times New Roman" w:eastAsia="Times New Roman" w:hAnsi="Times New Roman" w:cs="Times New Roman"/>
          <w:color w:val="000000"/>
          <w:sz w:val="24"/>
          <w:szCs w:val="24"/>
        </w:rPr>
        <w:t>а</w:t>
      </w:r>
      <w:r w:rsidR="00543D79" w:rsidRPr="009D5612">
        <w:rPr>
          <w:rFonts w:ascii="Times New Roman" w:eastAsia="Times New Roman" w:hAnsi="Times New Roman" w:cs="Times New Roman"/>
          <w:color w:val="000000"/>
          <w:sz w:val="24"/>
          <w:szCs w:val="24"/>
        </w:rPr>
        <w:t xml:space="preserve"> насељен</w:t>
      </w:r>
      <w:r w:rsidR="00546A67" w:rsidRPr="009D5612">
        <w:rPr>
          <w:rFonts w:ascii="Times New Roman" w:eastAsia="Times New Roman" w:hAnsi="Times New Roman" w:cs="Times New Roman"/>
          <w:color w:val="000000"/>
          <w:sz w:val="24"/>
          <w:szCs w:val="24"/>
        </w:rPr>
        <w:t>а</w:t>
      </w:r>
      <w:r w:rsidR="00F641EF" w:rsidRPr="009D5612">
        <w:rPr>
          <w:rFonts w:ascii="Times New Roman" w:eastAsia="Times New Roman" w:hAnsi="Times New Roman" w:cs="Times New Roman"/>
          <w:color w:val="000000"/>
          <w:sz w:val="24"/>
          <w:szCs w:val="24"/>
        </w:rPr>
        <w:t xml:space="preserve"> места и даље представља</w:t>
      </w:r>
      <w:r w:rsidR="00543D79" w:rsidRPr="009D5612">
        <w:rPr>
          <w:rFonts w:ascii="Times New Roman" w:eastAsia="Times New Roman" w:hAnsi="Times New Roman" w:cs="Times New Roman"/>
          <w:color w:val="000000"/>
          <w:sz w:val="24"/>
          <w:szCs w:val="24"/>
        </w:rPr>
        <w:t xml:space="preserve"> један од највећих ризика. </w:t>
      </w:r>
    </w:p>
    <w:p w:rsidR="00FD32EB" w:rsidRPr="009D5612" w:rsidRDefault="00FD32EB" w:rsidP="00F82FD4">
      <w:pPr>
        <w:pStyle w:val="Normal1"/>
        <w:rPr>
          <w:rFonts w:ascii="Times New Roman" w:eastAsia="Times New Roman" w:hAnsi="Times New Roman" w:cs="Times New Roman"/>
          <w:sz w:val="24"/>
          <w:szCs w:val="24"/>
        </w:rPr>
      </w:pPr>
    </w:p>
    <w:p w:rsidR="00FD32EB" w:rsidRPr="009D5612" w:rsidRDefault="00543D79">
      <w:pPr>
        <w:pStyle w:val="Normal1"/>
        <w:ind w:firstLine="709"/>
        <w:jc w:val="center"/>
        <w:rPr>
          <w:rFonts w:ascii="Times New Roman" w:eastAsia="Times New Roman" w:hAnsi="Times New Roman" w:cs="Times New Roman"/>
          <w:b/>
          <w:sz w:val="24"/>
          <w:szCs w:val="24"/>
        </w:rPr>
      </w:pPr>
      <w:r w:rsidRPr="009D5612">
        <w:rPr>
          <w:rFonts w:ascii="Times New Roman" w:eastAsia="Times New Roman" w:hAnsi="Times New Roman" w:cs="Times New Roman"/>
          <w:b/>
          <w:sz w:val="24"/>
          <w:szCs w:val="24"/>
        </w:rPr>
        <w:t>3.4 Корпоративно управљање</w:t>
      </w:r>
    </w:p>
    <w:p w:rsidR="00FD32EB" w:rsidRPr="009D5612" w:rsidRDefault="00FD32EB">
      <w:pPr>
        <w:pStyle w:val="Normal1"/>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Корпоративно управљање подразумева скуп правила по којима функционише унутрашња организација јавног предузећа, избор директора и чланова органа управљања, надзор од стране јединица локалних самоуправа као оснивача, систем планирања и извештавања и мерење постигнутих резултатат јавних предузећа у циљу транспарентности њиховог рада. </w:t>
      </w:r>
    </w:p>
    <w:p w:rsidR="00FD32EB" w:rsidRPr="009D5612" w:rsidRDefault="00543D79">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Увођење корпоративних правила и корпоративног управљања у јавним предузећима један је од приоритета од националног значаја, па је и сам Закон о јавним предузећима, који настоји да, у складу са циљевима из приоритетних структурних реформи, уведе новине и унапреди стање у три сегмента:</w:t>
      </w:r>
    </w:p>
    <w:p w:rsidR="00FD32EB" w:rsidRPr="009D5612" w:rsidRDefault="00F82FD4">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543D79" w:rsidRPr="009D5612">
        <w:rPr>
          <w:rFonts w:ascii="Times New Roman" w:eastAsia="Times New Roman" w:hAnsi="Times New Roman" w:cs="Times New Roman"/>
          <w:color w:val="000000"/>
          <w:sz w:val="24"/>
          <w:szCs w:val="24"/>
        </w:rPr>
        <w:t>управљање и руковођење;</w:t>
      </w:r>
    </w:p>
    <w:p w:rsidR="00FD32EB" w:rsidRPr="009D5612" w:rsidRDefault="00543D79">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2) стратешко и текуће планирање;</w:t>
      </w:r>
    </w:p>
    <w:p w:rsidR="00FD32EB" w:rsidRPr="009D5612" w:rsidRDefault="00543D79">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3) контрола пословања јавних предузећа;</w:t>
      </w:r>
    </w:p>
    <w:p w:rsidR="00FD32EB" w:rsidRPr="009D5612" w:rsidRDefault="00FD32EB">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Код управљања и руковођења највише одредби у Закону о јавним предузећима односи се на услове и процедуре око избора и именовања директора и чланова надзорних одбора (пооштрени су услови које треба да испуњавају кандидати али је задржано решење да се један члан НО бира из редова запослених, а саме надлежности директора и НО нису битније мењане). Скупштина општи</w:t>
      </w:r>
      <w:r w:rsidR="00F82FD4">
        <w:rPr>
          <w:rFonts w:ascii="Times New Roman" w:eastAsia="Times New Roman" w:hAnsi="Times New Roman" w:cs="Times New Roman"/>
          <w:color w:val="000000"/>
          <w:sz w:val="24"/>
          <w:szCs w:val="24"/>
        </w:rPr>
        <w:t>не Бачка Топола, као оснивач ЈП</w:t>
      </w:r>
      <w:r w:rsidRPr="009D5612">
        <w:rPr>
          <w:rFonts w:ascii="Times New Roman" w:eastAsia="Times New Roman" w:hAnsi="Times New Roman" w:cs="Times New Roman"/>
          <w:color w:val="000000"/>
          <w:sz w:val="24"/>
          <w:szCs w:val="24"/>
        </w:rPr>
        <w:t>,,Комград”, је већ по овим критеријумима именовала Надзорни одбор и директора у 2017-тој години, придржавајући се прописаних строгих услова које чланови и директор морају да испуњавају. У сегменту стратешког планирања Законом је прописано да је јавно предузеће дужно да у року од годину дана од ступања на снагу овог закона донесе дугорочни и средњорочни план пословне стратегије и развоја. Ову обавезу ће ЈП „Комград” испоштовати у што краћем временском периоду. Контрола пословања јавних предузећа, основаних на локалном нивоу, регулисана је законом и то на начин да су јавна предузећа дужна да годишње програме пословања и кварталне извештаје достављају оснивачу. У складу с тим, ЈП „Комград” редовн</w:t>
      </w:r>
      <w:r w:rsidR="00F82FD4">
        <w:rPr>
          <w:rFonts w:ascii="Times New Roman" w:eastAsia="Times New Roman" w:hAnsi="Times New Roman" w:cs="Times New Roman"/>
          <w:color w:val="000000"/>
          <w:sz w:val="24"/>
          <w:szCs w:val="24"/>
        </w:rPr>
        <w:t xml:space="preserve">о доставља кварталне извештаје </w:t>
      </w:r>
      <w:r w:rsidRPr="009D5612">
        <w:rPr>
          <w:rFonts w:ascii="Times New Roman" w:eastAsia="Times New Roman" w:hAnsi="Times New Roman" w:cs="Times New Roman"/>
          <w:color w:val="000000"/>
          <w:sz w:val="24"/>
          <w:szCs w:val="24"/>
        </w:rPr>
        <w:t>о степену усклађености планираних и реализованих активности из програма пословања, као информацију, о чему оснивач извештава надлежно министарство.</w:t>
      </w:r>
    </w:p>
    <w:p w:rsidR="00FD32EB" w:rsidRPr="009D5612" w:rsidRDefault="00543D79">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lastRenderedPageBreak/>
        <w:t xml:space="preserve">У 2019.години учињени су први, значајни кораци ка увођењу основа корпоративног начина управљања предузећем, у циљу постизања повољније економске позиције и економског развоја кроз:  </w:t>
      </w:r>
    </w:p>
    <w:p w:rsidR="00FD32EB" w:rsidRPr="009D5612" w:rsidRDefault="00543D79">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•Побољшање пословних резултата предузећа и оперативне ефикасности; </w:t>
      </w:r>
    </w:p>
    <w:p w:rsidR="00FD32EB" w:rsidRPr="009D5612" w:rsidRDefault="00543D79">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 Смањивање трошкова предузећа; </w:t>
      </w:r>
    </w:p>
    <w:p w:rsidR="00FD32EB" w:rsidRPr="009D5612" w:rsidRDefault="00543D79">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 Подизање вредности имовине и  </w:t>
      </w:r>
    </w:p>
    <w:p w:rsidR="00FD32EB" w:rsidRPr="009D5612" w:rsidRDefault="00543D79">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 Остваривање боље репутације предузећа </w:t>
      </w:r>
    </w:p>
    <w:p w:rsidR="00FD32EB" w:rsidRPr="009D5612" w:rsidRDefault="00FD32EB">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D32EB" w:rsidRPr="009D5612" w:rsidRDefault="00563016">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Предузеће је </w:t>
      </w:r>
      <w:r w:rsidR="00543D79" w:rsidRPr="009D5612">
        <w:rPr>
          <w:rFonts w:ascii="Times New Roman" w:eastAsia="Times New Roman" w:hAnsi="Times New Roman" w:cs="Times New Roman"/>
          <w:color w:val="000000"/>
          <w:sz w:val="24"/>
          <w:szCs w:val="24"/>
        </w:rPr>
        <w:t>20.06.2019.године, под бројем 432/2019</w:t>
      </w:r>
      <w:r w:rsidRPr="009D5612">
        <w:rPr>
          <w:rFonts w:ascii="Times New Roman" w:eastAsia="Times New Roman" w:hAnsi="Times New Roman" w:cs="Times New Roman"/>
          <w:color w:val="000000"/>
          <w:sz w:val="24"/>
          <w:szCs w:val="24"/>
        </w:rPr>
        <w:t xml:space="preserve"> закључило уговор </w:t>
      </w:r>
      <w:r w:rsidR="00543D79" w:rsidRPr="009D5612">
        <w:rPr>
          <w:rFonts w:ascii="Times New Roman" w:eastAsia="Times New Roman" w:hAnsi="Times New Roman" w:cs="Times New Roman"/>
          <w:color w:val="000000"/>
          <w:sz w:val="24"/>
          <w:szCs w:val="24"/>
        </w:rPr>
        <w:t>са Севои груп доо из Београда за изградњу финансијског управљања и контрол</w:t>
      </w:r>
      <w:r w:rsidR="00DB6BF9" w:rsidRPr="009D5612">
        <w:rPr>
          <w:rFonts w:ascii="Times New Roman" w:eastAsia="Times New Roman" w:hAnsi="Times New Roman" w:cs="Times New Roman"/>
          <w:color w:val="000000"/>
          <w:sz w:val="24"/>
          <w:szCs w:val="24"/>
        </w:rPr>
        <w:t>е</w:t>
      </w:r>
      <w:r w:rsidR="00543D79" w:rsidRPr="009D5612">
        <w:rPr>
          <w:rFonts w:ascii="Times New Roman" w:eastAsia="Times New Roman" w:hAnsi="Times New Roman" w:cs="Times New Roman"/>
          <w:color w:val="000000"/>
          <w:sz w:val="24"/>
          <w:szCs w:val="24"/>
        </w:rPr>
        <w:t>, тако да као</w:t>
      </w:r>
      <w:r w:rsidR="00F82FD4">
        <w:rPr>
          <w:rFonts w:ascii="Times New Roman" w:eastAsia="Times New Roman" w:hAnsi="Times New Roman" w:cs="Times New Roman"/>
          <w:color w:val="000000"/>
          <w:sz w:val="24"/>
          <w:szCs w:val="24"/>
        </w:rPr>
        <w:t xml:space="preserve"> наставак те активности у 2020.</w:t>
      </w:r>
      <w:r w:rsidR="00543D79" w:rsidRPr="009D5612">
        <w:rPr>
          <w:rFonts w:ascii="Times New Roman" w:eastAsia="Times New Roman" w:hAnsi="Times New Roman" w:cs="Times New Roman"/>
          <w:color w:val="000000"/>
          <w:sz w:val="24"/>
          <w:szCs w:val="24"/>
        </w:rPr>
        <w:t>години, предузеће ће наставити са активностима: даље ћемо усавршавати информацион</w:t>
      </w:r>
      <w:r w:rsidR="00E976B1" w:rsidRPr="009D5612">
        <w:rPr>
          <w:rFonts w:ascii="Times New Roman" w:eastAsia="Times New Roman" w:hAnsi="Times New Roman" w:cs="Times New Roman"/>
          <w:color w:val="000000"/>
          <w:sz w:val="24"/>
          <w:szCs w:val="24"/>
        </w:rPr>
        <w:t>и</w:t>
      </w:r>
      <w:r w:rsidR="00543D79" w:rsidRPr="009D5612">
        <w:rPr>
          <w:rFonts w:ascii="Times New Roman" w:eastAsia="Times New Roman" w:hAnsi="Times New Roman" w:cs="Times New Roman"/>
          <w:color w:val="000000"/>
          <w:sz w:val="24"/>
          <w:szCs w:val="24"/>
        </w:rPr>
        <w:t xml:space="preserve"> систем, који се односи пре свега на аутоматизациј</w:t>
      </w:r>
      <w:r w:rsidR="00E976B1" w:rsidRPr="009D5612">
        <w:rPr>
          <w:rFonts w:ascii="Times New Roman" w:eastAsia="Times New Roman" w:hAnsi="Times New Roman" w:cs="Times New Roman"/>
          <w:color w:val="000000"/>
          <w:sz w:val="24"/>
          <w:szCs w:val="24"/>
        </w:rPr>
        <w:t>у</w:t>
      </w:r>
      <w:r w:rsidR="00543D79" w:rsidRPr="009D5612">
        <w:rPr>
          <w:rFonts w:ascii="Times New Roman" w:eastAsia="Times New Roman" w:hAnsi="Times New Roman" w:cs="Times New Roman"/>
          <w:color w:val="000000"/>
          <w:sz w:val="24"/>
          <w:szCs w:val="24"/>
        </w:rPr>
        <w:t xml:space="preserve"> послова, даље давање месечног извешта</w:t>
      </w:r>
      <w:r w:rsidR="00E976B1" w:rsidRPr="009D5612">
        <w:rPr>
          <w:rFonts w:ascii="Times New Roman" w:eastAsia="Times New Roman" w:hAnsi="Times New Roman" w:cs="Times New Roman"/>
          <w:color w:val="000000"/>
          <w:sz w:val="24"/>
          <w:szCs w:val="24"/>
        </w:rPr>
        <w:t>ја</w:t>
      </w:r>
      <w:r w:rsidR="00543D79" w:rsidRPr="009D5612">
        <w:rPr>
          <w:rFonts w:ascii="Times New Roman" w:eastAsia="Times New Roman" w:hAnsi="Times New Roman" w:cs="Times New Roman"/>
          <w:color w:val="000000"/>
          <w:sz w:val="24"/>
          <w:szCs w:val="24"/>
        </w:rPr>
        <w:t>, израда месечн</w:t>
      </w:r>
      <w:r w:rsidR="00E976B1" w:rsidRPr="009D5612">
        <w:rPr>
          <w:rFonts w:ascii="Times New Roman" w:eastAsia="Times New Roman" w:hAnsi="Times New Roman" w:cs="Times New Roman"/>
          <w:color w:val="000000"/>
          <w:sz w:val="24"/>
          <w:szCs w:val="24"/>
        </w:rPr>
        <w:t>их</w:t>
      </w:r>
      <w:r w:rsidR="00543D79" w:rsidRPr="009D5612">
        <w:rPr>
          <w:rFonts w:ascii="Times New Roman" w:eastAsia="Times New Roman" w:hAnsi="Times New Roman" w:cs="Times New Roman"/>
          <w:color w:val="000000"/>
          <w:sz w:val="24"/>
          <w:szCs w:val="24"/>
        </w:rPr>
        <w:t xml:space="preserve"> планов</w:t>
      </w:r>
      <w:r w:rsidR="00E976B1" w:rsidRPr="009D5612">
        <w:rPr>
          <w:rFonts w:ascii="Times New Roman" w:eastAsia="Times New Roman" w:hAnsi="Times New Roman" w:cs="Times New Roman"/>
          <w:color w:val="000000"/>
          <w:sz w:val="24"/>
          <w:szCs w:val="24"/>
        </w:rPr>
        <w:t>а</w:t>
      </w:r>
      <w:r w:rsidR="00543D79" w:rsidRPr="009D5612">
        <w:rPr>
          <w:rFonts w:ascii="Times New Roman" w:eastAsia="Times New Roman" w:hAnsi="Times New Roman" w:cs="Times New Roman"/>
          <w:color w:val="000000"/>
          <w:sz w:val="24"/>
          <w:szCs w:val="24"/>
        </w:rPr>
        <w:t>, и праћење истих, стучна сарадња са осталим предузећима, интерна ревизија</w:t>
      </w:r>
      <w:r w:rsidRPr="009D5612">
        <w:rPr>
          <w:rFonts w:ascii="Times New Roman" w:eastAsia="Times New Roman" w:hAnsi="Times New Roman" w:cs="Times New Roman"/>
          <w:color w:val="000000"/>
          <w:sz w:val="24"/>
          <w:szCs w:val="24"/>
        </w:rPr>
        <w:t>.</w:t>
      </w:r>
    </w:p>
    <w:p w:rsidR="00FD32EB" w:rsidRPr="009D5612" w:rsidRDefault="00FD32EB">
      <w:pPr>
        <w:pStyle w:val="Normal1"/>
        <w:pBdr>
          <w:top w:val="nil"/>
          <w:left w:val="nil"/>
          <w:bottom w:val="nil"/>
          <w:right w:val="nil"/>
          <w:between w:val="nil"/>
        </w:pBdr>
        <w:spacing w:after="0"/>
        <w:ind w:left="1069"/>
        <w:jc w:val="both"/>
        <w:rPr>
          <w:rFonts w:ascii="Times New Roman" w:eastAsia="Times New Roman" w:hAnsi="Times New Roman" w:cs="Times New Roman"/>
          <w:color w:val="000000"/>
          <w:sz w:val="24"/>
          <w:szCs w:val="24"/>
        </w:rPr>
      </w:pPr>
    </w:p>
    <w:p w:rsidR="00FD32EB" w:rsidRPr="009D5612" w:rsidRDefault="00543D79">
      <w:pPr>
        <w:pStyle w:val="Normal1"/>
        <w:numPr>
          <w:ilvl w:val="0"/>
          <w:numId w:val="11"/>
        </w:numPr>
        <w:pBdr>
          <w:top w:val="nil"/>
          <w:left w:val="nil"/>
          <w:bottom w:val="nil"/>
          <w:right w:val="nil"/>
          <w:between w:val="nil"/>
        </w:pBdr>
        <w:spacing w:after="0" w:line="240" w:lineRule="auto"/>
        <w:ind w:right="-33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ПРОЦЕНА ФИНАНСИЈСКИХ ПОКАЗАТЕЉА ЗА 2020.ГОДИНУ</w:t>
      </w:r>
    </w:p>
    <w:p w:rsidR="00FD32EB" w:rsidRPr="009D5612" w:rsidRDefault="00FD32E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Процена прихода и расхода</w:t>
      </w:r>
      <w:r w:rsidR="00F82FD4">
        <w:rPr>
          <w:rFonts w:ascii="Times New Roman" w:eastAsia="Times New Roman" w:hAnsi="Times New Roman" w:cs="Times New Roman"/>
          <w:sz w:val="24"/>
          <w:szCs w:val="24"/>
        </w:rPr>
        <w:t xml:space="preserve"> и резултата пословања за 2020.</w:t>
      </w:r>
      <w:r w:rsidRPr="009D5612">
        <w:rPr>
          <w:rFonts w:ascii="Times New Roman" w:eastAsia="Times New Roman" w:hAnsi="Times New Roman" w:cs="Times New Roman"/>
          <w:sz w:val="24"/>
          <w:szCs w:val="24"/>
        </w:rPr>
        <w:t xml:space="preserve">годину је вршена на бази књиговодствених података. Процена </w:t>
      </w:r>
      <w:r w:rsidR="00563016" w:rsidRPr="009D5612">
        <w:rPr>
          <w:rFonts w:ascii="Times New Roman" w:eastAsia="Times New Roman" w:hAnsi="Times New Roman" w:cs="Times New Roman"/>
          <w:sz w:val="24"/>
          <w:szCs w:val="24"/>
        </w:rPr>
        <w:t xml:space="preserve">је </w:t>
      </w:r>
      <w:r w:rsidRPr="009D5612">
        <w:rPr>
          <w:rFonts w:ascii="Times New Roman" w:eastAsia="Times New Roman" w:hAnsi="Times New Roman" w:cs="Times New Roman"/>
          <w:sz w:val="24"/>
          <w:szCs w:val="24"/>
        </w:rPr>
        <w:t>да ће укупни приход</w:t>
      </w:r>
      <w:r w:rsidR="00563016" w:rsidRPr="009D5612">
        <w:rPr>
          <w:rFonts w:ascii="Times New Roman" w:eastAsia="Times New Roman" w:hAnsi="Times New Roman" w:cs="Times New Roman"/>
          <w:sz w:val="24"/>
          <w:szCs w:val="24"/>
        </w:rPr>
        <w:t xml:space="preserve">и износити </w:t>
      </w:r>
      <w:r w:rsidRPr="009D5612">
        <w:rPr>
          <w:rFonts w:ascii="Times New Roman" w:eastAsia="Times New Roman" w:hAnsi="Times New Roman" w:cs="Times New Roman"/>
          <w:sz w:val="24"/>
          <w:szCs w:val="24"/>
        </w:rPr>
        <w:t xml:space="preserve">204 милиона динара, док ће расходи </w:t>
      </w:r>
      <w:r w:rsidR="00563016" w:rsidRPr="009D5612">
        <w:rPr>
          <w:rFonts w:ascii="Times New Roman" w:eastAsia="Times New Roman" w:hAnsi="Times New Roman" w:cs="Times New Roman"/>
          <w:sz w:val="24"/>
          <w:szCs w:val="24"/>
        </w:rPr>
        <w:t xml:space="preserve">бити </w:t>
      </w:r>
      <w:r w:rsidRPr="009D5612">
        <w:rPr>
          <w:rFonts w:ascii="Times New Roman" w:eastAsia="Times New Roman" w:hAnsi="Times New Roman" w:cs="Times New Roman"/>
          <w:sz w:val="24"/>
          <w:szCs w:val="24"/>
        </w:rPr>
        <w:t xml:space="preserve">203 милиони динара. Најзначајнији су приходи од наплате водовода и приходи од одношења и депоновања комуналног отпада из домаћинстава. </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Приходи које ће предузеће остварити преко Општине, односе се на одржавање чистоће на јавним површинама, приходи по основу услуга јавне хигијене, одржавање некатегорисаних путева, уређење јаркова, уређење банкина, услуге везане за привремено приватилиште паса луталица. Ради се о одобреним наменски буџетским средствима, ставке</w:t>
      </w:r>
      <w:r w:rsidR="00563016" w:rsidRPr="009D5612">
        <w:rPr>
          <w:rFonts w:ascii="Times New Roman" w:eastAsia="Times New Roman" w:hAnsi="Times New Roman" w:cs="Times New Roman"/>
          <w:sz w:val="24"/>
          <w:szCs w:val="24"/>
        </w:rPr>
        <w:t xml:space="preserve"> које</w:t>
      </w:r>
      <w:r w:rsidRPr="009D5612">
        <w:rPr>
          <w:rFonts w:ascii="Times New Roman" w:eastAsia="Times New Roman" w:hAnsi="Times New Roman" w:cs="Times New Roman"/>
          <w:sz w:val="24"/>
          <w:szCs w:val="24"/>
        </w:rPr>
        <w:t xml:space="preserve"> треба д</w:t>
      </w:r>
      <w:r w:rsidR="00F82FD4">
        <w:rPr>
          <w:rFonts w:ascii="Times New Roman" w:eastAsia="Times New Roman" w:hAnsi="Times New Roman" w:cs="Times New Roman"/>
          <w:sz w:val="24"/>
          <w:szCs w:val="24"/>
        </w:rPr>
        <w:t>а буду на нивоу од 2019.</w:t>
      </w:r>
      <w:r w:rsidR="00251896" w:rsidRPr="009D5612">
        <w:rPr>
          <w:rFonts w:ascii="Times New Roman" w:eastAsia="Times New Roman" w:hAnsi="Times New Roman" w:cs="Times New Roman"/>
          <w:sz w:val="24"/>
          <w:szCs w:val="24"/>
        </w:rPr>
        <w:t>године</w:t>
      </w:r>
      <w:r w:rsidRPr="009D5612">
        <w:rPr>
          <w:rFonts w:ascii="Times New Roman" w:eastAsia="Times New Roman" w:hAnsi="Times New Roman" w:cs="Times New Roman"/>
          <w:sz w:val="24"/>
          <w:szCs w:val="24"/>
        </w:rPr>
        <w:t xml:space="preserve">, придржавајући </w:t>
      </w:r>
      <w:r w:rsidR="00563016" w:rsidRPr="009D5612">
        <w:rPr>
          <w:rFonts w:ascii="Times New Roman" w:eastAsia="Times New Roman" w:hAnsi="Times New Roman" w:cs="Times New Roman"/>
          <w:sz w:val="24"/>
          <w:szCs w:val="24"/>
        </w:rPr>
        <w:t xml:space="preserve">се </w:t>
      </w:r>
      <w:r w:rsidRPr="009D5612">
        <w:rPr>
          <w:rFonts w:ascii="Times New Roman" w:eastAsia="Times New Roman" w:hAnsi="Times New Roman" w:cs="Times New Roman"/>
          <w:sz w:val="24"/>
          <w:szCs w:val="24"/>
        </w:rPr>
        <w:t xml:space="preserve">начела рационалности и штедње. </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Убеђени смо да су планирани финансијски </w:t>
      </w:r>
      <w:r w:rsidR="00F82FD4">
        <w:rPr>
          <w:rFonts w:ascii="Times New Roman" w:eastAsia="Times New Roman" w:hAnsi="Times New Roman" w:cs="Times New Roman"/>
          <w:sz w:val="24"/>
          <w:szCs w:val="24"/>
        </w:rPr>
        <w:t>показатељи за 2020.</w:t>
      </w:r>
      <w:r w:rsidR="00251896" w:rsidRPr="009D5612">
        <w:rPr>
          <w:rFonts w:ascii="Times New Roman" w:eastAsia="Times New Roman" w:hAnsi="Times New Roman" w:cs="Times New Roman"/>
          <w:sz w:val="24"/>
          <w:szCs w:val="24"/>
        </w:rPr>
        <w:t>годину реал</w:t>
      </w:r>
      <w:r w:rsidRPr="009D5612">
        <w:rPr>
          <w:rFonts w:ascii="Times New Roman" w:eastAsia="Times New Roman" w:hAnsi="Times New Roman" w:cs="Times New Roman"/>
          <w:sz w:val="24"/>
          <w:szCs w:val="24"/>
        </w:rPr>
        <w:t>н</w:t>
      </w:r>
      <w:r w:rsidR="00251896" w:rsidRPr="009D5612">
        <w:rPr>
          <w:rFonts w:ascii="Times New Roman" w:eastAsia="Times New Roman" w:hAnsi="Times New Roman" w:cs="Times New Roman"/>
          <w:sz w:val="24"/>
          <w:szCs w:val="24"/>
        </w:rPr>
        <w:t>и приказ о</w:t>
      </w:r>
      <w:r w:rsidRPr="009D5612">
        <w:rPr>
          <w:rFonts w:ascii="Times New Roman" w:eastAsia="Times New Roman" w:hAnsi="Times New Roman" w:cs="Times New Roman"/>
          <w:sz w:val="24"/>
          <w:szCs w:val="24"/>
        </w:rPr>
        <w:t>стварења резултата пословања у условима у којима ће предузеће функционисати наредне године. Планира</w:t>
      </w:r>
      <w:r w:rsidR="00563016" w:rsidRPr="009D5612">
        <w:rPr>
          <w:rFonts w:ascii="Times New Roman" w:eastAsia="Times New Roman" w:hAnsi="Times New Roman" w:cs="Times New Roman"/>
          <w:sz w:val="24"/>
          <w:szCs w:val="24"/>
        </w:rPr>
        <w:t>ни</w:t>
      </w:r>
      <w:r w:rsidRPr="009D5612">
        <w:rPr>
          <w:rFonts w:ascii="Times New Roman" w:eastAsia="Times New Roman" w:hAnsi="Times New Roman" w:cs="Times New Roman"/>
          <w:sz w:val="24"/>
          <w:szCs w:val="24"/>
        </w:rPr>
        <w:t xml:space="preserve"> добитак из редовног пословања пре опорезивања за 2020.годин</w:t>
      </w:r>
      <w:r w:rsidR="00563016" w:rsidRPr="009D5612">
        <w:rPr>
          <w:rFonts w:ascii="Times New Roman" w:eastAsia="Times New Roman" w:hAnsi="Times New Roman" w:cs="Times New Roman"/>
          <w:sz w:val="24"/>
          <w:szCs w:val="24"/>
        </w:rPr>
        <w:t xml:space="preserve">у </w:t>
      </w:r>
      <w:r w:rsidRPr="009D5612">
        <w:rPr>
          <w:rFonts w:ascii="Times New Roman" w:eastAsia="Times New Roman" w:hAnsi="Times New Roman" w:cs="Times New Roman"/>
          <w:sz w:val="24"/>
          <w:szCs w:val="24"/>
        </w:rPr>
        <w:t>ће бити 500.000 динара. Овакав начин планирања и пословања ће нам омогућити да предузеће не дође до губитка, а никако не обезбеђује улагање у развој и модернизацију комуна</w:t>
      </w:r>
      <w:r w:rsidR="00563016" w:rsidRPr="009D5612">
        <w:rPr>
          <w:rFonts w:ascii="Times New Roman" w:eastAsia="Times New Roman" w:hAnsi="Times New Roman" w:cs="Times New Roman"/>
          <w:sz w:val="24"/>
          <w:szCs w:val="24"/>
        </w:rPr>
        <w:t>л</w:t>
      </w:r>
      <w:r w:rsidRPr="009D5612">
        <w:rPr>
          <w:rFonts w:ascii="Times New Roman" w:eastAsia="Times New Roman" w:hAnsi="Times New Roman" w:cs="Times New Roman"/>
          <w:sz w:val="24"/>
          <w:szCs w:val="24"/>
        </w:rPr>
        <w:t>ног система у општини Бачка Топола.</w:t>
      </w:r>
    </w:p>
    <w:p w:rsidR="00FD32EB" w:rsidRPr="009D5612" w:rsidRDefault="00FD32EB">
      <w:pPr>
        <w:pStyle w:val="Normal1"/>
        <w:ind w:firstLine="709"/>
        <w:jc w:val="both"/>
        <w:rPr>
          <w:rFonts w:ascii="Times New Roman" w:eastAsia="Times New Roman" w:hAnsi="Times New Roman" w:cs="Times New Roman"/>
          <w:sz w:val="24"/>
          <w:szCs w:val="24"/>
        </w:rPr>
      </w:pPr>
    </w:p>
    <w:p w:rsidR="00FD32EB" w:rsidRPr="009D5612" w:rsidRDefault="00543D79">
      <w:pPr>
        <w:pStyle w:val="Normal1"/>
        <w:ind w:left="720" w:firstLine="720"/>
        <w:rPr>
          <w:rFonts w:ascii="Times New Roman" w:eastAsia="Times New Roman" w:hAnsi="Times New Roman" w:cs="Times New Roman"/>
          <w:b/>
          <w:sz w:val="24"/>
          <w:szCs w:val="24"/>
        </w:rPr>
      </w:pPr>
      <w:r w:rsidRPr="009D5612">
        <w:rPr>
          <w:rFonts w:ascii="Times New Roman" w:eastAsia="Times New Roman" w:hAnsi="Times New Roman" w:cs="Times New Roman"/>
          <w:b/>
          <w:sz w:val="24"/>
          <w:szCs w:val="24"/>
        </w:rPr>
        <w:t>4.1 ПЛАНСКЕ АКТИВНОСТИ ПО ДЕЛАТНОСТИМА</w:t>
      </w:r>
    </w:p>
    <w:p w:rsidR="00FD32EB" w:rsidRPr="009D5612" w:rsidRDefault="00543D79">
      <w:pPr>
        <w:pStyle w:val="Normal1"/>
        <w:rPr>
          <w:rFonts w:ascii="Times New Roman" w:eastAsia="Times New Roman" w:hAnsi="Times New Roman" w:cs="Times New Roman"/>
          <w:b/>
          <w:sz w:val="24"/>
          <w:szCs w:val="24"/>
        </w:rPr>
      </w:pPr>
      <w:r w:rsidRPr="009D5612">
        <w:rPr>
          <w:rFonts w:ascii="Times New Roman" w:eastAsia="Times New Roman" w:hAnsi="Times New Roman" w:cs="Times New Roman"/>
          <w:b/>
          <w:sz w:val="24"/>
          <w:szCs w:val="24"/>
        </w:rPr>
        <w:t>Водовод и канализација</w:t>
      </w:r>
    </w:p>
    <w:p w:rsidR="00FD32EB" w:rsidRPr="009D5612" w:rsidRDefault="00543D79">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ЈП Комград врши производњу, прераду и снабдевањ</w:t>
      </w:r>
      <w:r w:rsidR="00251896" w:rsidRPr="009D5612">
        <w:rPr>
          <w:rFonts w:ascii="Times New Roman" w:eastAsia="Times New Roman" w:hAnsi="Times New Roman" w:cs="Times New Roman"/>
          <w:color w:val="000000"/>
          <w:sz w:val="24"/>
          <w:szCs w:val="24"/>
        </w:rPr>
        <w:t>е</w:t>
      </w:r>
      <w:r w:rsidRPr="009D5612">
        <w:rPr>
          <w:rFonts w:ascii="Times New Roman" w:eastAsia="Times New Roman" w:hAnsi="Times New Roman" w:cs="Times New Roman"/>
          <w:color w:val="000000"/>
          <w:sz w:val="24"/>
          <w:szCs w:val="24"/>
        </w:rPr>
        <w:t xml:space="preserve"> насељеног места Бачка Топола са хемијском и бактерио</w:t>
      </w:r>
      <w:r w:rsidR="00251896" w:rsidRPr="009D5612">
        <w:rPr>
          <w:rFonts w:ascii="Times New Roman" w:eastAsia="Times New Roman" w:hAnsi="Times New Roman" w:cs="Times New Roman"/>
          <w:color w:val="000000"/>
          <w:sz w:val="24"/>
          <w:szCs w:val="24"/>
        </w:rPr>
        <w:t xml:space="preserve">лошки исправном водом за пиће. </w:t>
      </w:r>
      <w:r w:rsidRPr="009D5612">
        <w:rPr>
          <w:rFonts w:ascii="Times New Roman" w:eastAsia="Times New Roman" w:hAnsi="Times New Roman" w:cs="Times New Roman"/>
          <w:color w:val="000000"/>
          <w:sz w:val="24"/>
          <w:szCs w:val="24"/>
        </w:rPr>
        <w:t xml:space="preserve">Комунална делатност по овој одлуци значи захватање, пречишћавање, прерада и испорука воде водоводном мрежом до мерног инструмента потрошача.  </w:t>
      </w:r>
    </w:p>
    <w:p w:rsidR="00563016" w:rsidRPr="009D5612" w:rsidRDefault="00563016">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lastRenderedPageBreak/>
        <w:t>ЈП Комград ће инвестирати у континуитету у Фабрику воде као и планску документацију са циљем проширивања капацитета, али све у складу са технолошким процесима и захтевима ЕУ. Постојећу технологију бисмо задржали, али уколико се наметне адекватно решење за европске стандарде у том случају ћемо морати увести потпуно нове процесе.</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ЈП Комград ће и у 2020.години вршити одржавање и изградњу водоводних прикључака и хидрограђевинских објеката. Учествова</w:t>
      </w:r>
      <w:r w:rsidR="00272B6A" w:rsidRPr="009D5612">
        <w:rPr>
          <w:rFonts w:ascii="Times New Roman" w:eastAsia="Times New Roman" w:hAnsi="Times New Roman" w:cs="Times New Roman"/>
          <w:sz w:val="24"/>
          <w:szCs w:val="24"/>
        </w:rPr>
        <w:t>ћемo</w:t>
      </w:r>
      <w:r w:rsidRPr="009D5612">
        <w:rPr>
          <w:rFonts w:ascii="Times New Roman" w:eastAsia="Times New Roman" w:hAnsi="Times New Roman" w:cs="Times New Roman"/>
          <w:sz w:val="24"/>
          <w:szCs w:val="24"/>
        </w:rPr>
        <w:t xml:space="preserve"> заједно са оснивачем и у изградњи канализационе мреже, који треба да буде у склопу са изградњом пречистача отпадних вода. Свакодневно је предвиђен</w:t>
      </w:r>
      <w:r w:rsidR="00272B6A" w:rsidRPr="009D5612">
        <w:rPr>
          <w:rFonts w:ascii="Times New Roman" w:eastAsia="Times New Roman" w:hAnsi="Times New Roman" w:cs="Times New Roman"/>
          <w:sz w:val="24"/>
          <w:szCs w:val="24"/>
        </w:rPr>
        <w:t xml:space="preserve"> и</w:t>
      </w:r>
      <w:r w:rsidRPr="009D5612">
        <w:rPr>
          <w:rFonts w:ascii="Times New Roman" w:eastAsia="Times New Roman" w:hAnsi="Times New Roman" w:cs="Times New Roman"/>
          <w:sz w:val="24"/>
          <w:szCs w:val="24"/>
        </w:rPr>
        <w:t xml:space="preserve"> рад фекалне цистерне за извлачење и превоз отпадних вода и фекалија из септичких јама индивидуалних домаћинстава до чијих локација још није изграђена канализациона мрежа, а све у складу са Акционим планом за достизање граничних вредности за емисије воде.  </w:t>
      </w:r>
    </w:p>
    <w:p w:rsidR="00FD32EB" w:rsidRPr="009D5612" w:rsidRDefault="00543D79">
      <w:pPr>
        <w:pStyle w:val="Normal1"/>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Даље треба пратити, поправити, одр</w:t>
      </w:r>
      <w:r w:rsidR="00925120" w:rsidRPr="009D5612">
        <w:rPr>
          <w:rFonts w:ascii="Times New Roman" w:eastAsia="Times New Roman" w:hAnsi="Times New Roman" w:cs="Times New Roman"/>
          <w:color w:val="000000"/>
          <w:sz w:val="24"/>
          <w:szCs w:val="24"/>
        </w:rPr>
        <w:t xml:space="preserve">жавати и баждарити вододомере. </w:t>
      </w:r>
      <w:r w:rsidRPr="009D5612">
        <w:rPr>
          <w:rFonts w:ascii="Times New Roman" w:eastAsia="Times New Roman" w:hAnsi="Times New Roman" w:cs="Times New Roman"/>
          <w:color w:val="000000"/>
          <w:sz w:val="24"/>
          <w:szCs w:val="24"/>
        </w:rPr>
        <w:t>Треба наћи начин, да ли казненим одредбама</w:t>
      </w:r>
      <w:r w:rsidR="00272B6A" w:rsidRPr="009D5612">
        <w:rPr>
          <w:rFonts w:ascii="Times New Roman" w:eastAsia="Times New Roman" w:hAnsi="Times New Roman" w:cs="Times New Roman"/>
          <w:color w:val="000000"/>
          <w:sz w:val="24"/>
          <w:szCs w:val="24"/>
        </w:rPr>
        <w:t xml:space="preserve"> наметнути</w:t>
      </w:r>
      <w:r w:rsidRPr="009D5612">
        <w:rPr>
          <w:rFonts w:ascii="Times New Roman" w:eastAsia="Times New Roman" w:hAnsi="Times New Roman" w:cs="Times New Roman"/>
          <w:color w:val="000000"/>
          <w:sz w:val="24"/>
          <w:szCs w:val="24"/>
        </w:rPr>
        <w:t xml:space="preserve"> да свугде буде уграђен водомер, а да</w:t>
      </w:r>
      <w:r w:rsidR="00925120" w:rsidRPr="009D5612">
        <w:rPr>
          <w:rFonts w:ascii="Times New Roman" w:eastAsia="Times New Roman" w:hAnsi="Times New Roman" w:cs="Times New Roman"/>
          <w:color w:val="000000"/>
          <w:sz w:val="24"/>
          <w:szCs w:val="24"/>
        </w:rPr>
        <w:t xml:space="preserve"> се потрошња воде</w:t>
      </w:r>
      <w:r w:rsidRPr="009D5612">
        <w:rPr>
          <w:rFonts w:ascii="Times New Roman" w:eastAsia="Times New Roman" w:hAnsi="Times New Roman" w:cs="Times New Roman"/>
          <w:color w:val="000000"/>
          <w:sz w:val="24"/>
          <w:szCs w:val="24"/>
        </w:rPr>
        <w:t xml:space="preserve"> не напла</w:t>
      </w:r>
      <w:r w:rsidR="00925120" w:rsidRPr="009D5612">
        <w:rPr>
          <w:rFonts w:ascii="Times New Roman" w:eastAsia="Times New Roman" w:hAnsi="Times New Roman" w:cs="Times New Roman"/>
          <w:color w:val="000000"/>
          <w:sz w:val="24"/>
          <w:szCs w:val="24"/>
        </w:rPr>
        <w:t>ћује</w:t>
      </w:r>
      <w:r w:rsidRPr="009D5612">
        <w:rPr>
          <w:rFonts w:ascii="Times New Roman" w:eastAsia="Times New Roman" w:hAnsi="Times New Roman" w:cs="Times New Roman"/>
          <w:color w:val="000000"/>
          <w:sz w:val="24"/>
          <w:szCs w:val="24"/>
        </w:rPr>
        <w:t xml:space="preserve"> на </w:t>
      </w:r>
      <w:r w:rsidR="00925120" w:rsidRPr="009D5612">
        <w:rPr>
          <w:rFonts w:ascii="Times New Roman" w:eastAsia="Times New Roman" w:hAnsi="Times New Roman" w:cs="Times New Roman"/>
          <w:color w:val="000000"/>
          <w:sz w:val="24"/>
          <w:szCs w:val="24"/>
        </w:rPr>
        <w:t xml:space="preserve">основу </w:t>
      </w:r>
      <w:r w:rsidRPr="009D5612">
        <w:rPr>
          <w:rFonts w:ascii="Times New Roman" w:eastAsia="Times New Roman" w:hAnsi="Times New Roman" w:cs="Times New Roman"/>
          <w:color w:val="000000"/>
          <w:sz w:val="24"/>
          <w:szCs w:val="24"/>
        </w:rPr>
        <w:t>пауша</w:t>
      </w:r>
      <w:r w:rsidR="00925120" w:rsidRPr="009D5612">
        <w:rPr>
          <w:rFonts w:ascii="Times New Roman" w:eastAsia="Times New Roman" w:hAnsi="Times New Roman" w:cs="Times New Roman"/>
          <w:color w:val="000000"/>
          <w:sz w:val="24"/>
          <w:szCs w:val="24"/>
        </w:rPr>
        <w:t>ла</w:t>
      </w:r>
      <w:r w:rsidRPr="009D5612">
        <w:rPr>
          <w:rFonts w:ascii="Times New Roman" w:eastAsia="Times New Roman" w:hAnsi="Times New Roman" w:cs="Times New Roman"/>
          <w:color w:val="000000"/>
          <w:sz w:val="24"/>
          <w:szCs w:val="24"/>
        </w:rPr>
        <w:t>. Пројекат</w:t>
      </w:r>
      <w:r w:rsidR="00925120" w:rsidRPr="009D5612">
        <w:rPr>
          <w:rFonts w:ascii="Times New Roman" w:eastAsia="Times New Roman" w:hAnsi="Times New Roman" w:cs="Times New Roman"/>
          <w:color w:val="000000"/>
          <w:sz w:val="24"/>
          <w:szCs w:val="24"/>
        </w:rPr>
        <w:t xml:space="preserve"> са даљинским очитавањ</w:t>
      </w:r>
      <w:r w:rsidRPr="009D5612">
        <w:rPr>
          <w:rFonts w:ascii="Times New Roman" w:eastAsia="Times New Roman" w:hAnsi="Times New Roman" w:cs="Times New Roman"/>
          <w:color w:val="000000"/>
          <w:sz w:val="24"/>
          <w:szCs w:val="24"/>
        </w:rPr>
        <w:t>ем водомера ће бити настављен. До сада је већ уграђен</w:t>
      </w:r>
      <w:r w:rsidR="00925120" w:rsidRPr="009D5612">
        <w:rPr>
          <w:rFonts w:ascii="Times New Roman" w:eastAsia="Times New Roman" w:hAnsi="Times New Roman" w:cs="Times New Roman"/>
          <w:color w:val="000000"/>
          <w:sz w:val="24"/>
          <w:szCs w:val="24"/>
        </w:rPr>
        <w:t>о</w:t>
      </w:r>
      <w:r w:rsidR="00272B6A" w:rsidRPr="009D5612">
        <w:rPr>
          <w:rFonts w:ascii="Times New Roman" w:eastAsia="Times New Roman" w:hAnsi="Times New Roman" w:cs="Times New Roman"/>
          <w:color w:val="000000"/>
          <w:sz w:val="24"/>
          <w:szCs w:val="24"/>
        </w:rPr>
        <w:t xml:space="preserve"> 540 комада</w:t>
      </w:r>
      <w:r w:rsidRPr="009D5612">
        <w:rPr>
          <w:rFonts w:ascii="Times New Roman" w:eastAsia="Times New Roman" w:hAnsi="Times New Roman" w:cs="Times New Roman"/>
          <w:color w:val="000000"/>
          <w:sz w:val="24"/>
          <w:szCs w:val="24"/>
        </w:rPr>
        <w:t xml:space="preserve"> такв</w:t>
      </w:r>
      <w:r w:rsidR="00272B6A" w:rsidRPr="009D5612">
        <w:rPr>
          <w:rFonts w:ascii="Times New Roman" w:eastAsia="Times New Roman" w:hAnsi="Times New Roman" w:cs="Times New Roman"/>
          <w:color w:val="000000"/>
          <w:sz w:val="24"/>
          <w:szCs w:val="24"/>
        </w:rPr>
        <w:t>е</w:t>
      </w:r>
      <w:r w:rsidRPr="009D5612">
        <w:rPr>
          <w:rFonts w:ascii="Times New Roman" w:eastAsia="Times New Roman" w:hAnsi="Times New Roman" w:cs="Times New Roman"/>
          <w:color w:val="000000"/>
          <w:sz w:val="24"/>
          <w:szCs w:val="24"/>
        </w:rPr>
        <w:t xml:space="preserve"> врст</w:t>
      </w:r>
      <w:r w:rsidR="00272B6A" w:rsidRPr="009D5612">
        <w:rPr>
          <w:rFonts w:ascii="Times New Roman" w:eastAsia="Times New Roman" w:hAnsi="Times New Roman" w:cs="Times New Roman"/>
          <w:color w:val="000000"/>
          <w:sz w:val="24"/>
          <w:szCs w:val="24"/>
        </w:rPr>
        <w:t>е</w:t>
      </w:r>
      <w:r w:rsidRPr="009D5612">
        <w:rPr>
          <w:rFonts w:ascii="Times New Roman" w:eastAsia="Times New Roman" w:hAnsi="Times New Roman" w:cs="Times New Roman"/>
          <w:color w:val="000000"/>
          <w:sz w:val="24"/>
          <w:szCs w:val="24"/>
        </w:rPr>
        <w:t xml:space="preserve"> водомера</w:t>
      </w:r>
      <w:r w:rsidR="00272B6A" w:rsidRPr="009D5612">
        <w:rPr>
          <w:rFonts w:ascii="Times New Roman" w:eastAsia="Times New Roman" w:hAnsi="Times New Roman" w:cs="Times New Roman"/>
          <w:color w:val="000000"/>
          <w:sz w:val="24"/>
          <w:szCs w:val="24"/>
        </w:rPr>
        <w:t>.</w:t>
      </w:r>
      <w:r w:rsidRPr="009D5612">
        <w:rPr>
          <w:rFonts w:ascii="Times New Roman" w:eastAsia="Times New Roman" w:hAnsi="Times New Roman" w:cs="Times New Roman"/>
          <w:color w:val="000000"/>
          <w:sz w:val="24"/>
          <w:szCs w:val="24"/>
        </w:rPr>
        <w:t xml:space="preserve">  </w:t>
      </w:r>
    </w:p>
    <w:p w:rsidR="00FD32EB" w:rsidRPr="009D5612" w:rsidRDefault="00543D79">
      <w:pPr>
        <w:pStyle w:val="Normal1"/>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Велики акценат став</w:t>
      </w:r>
      <w:r w:rsidR="00B26432" w:rsidRPr="009D5612">
        <w:rPr>
          <w:rFonts w:ascii="Times New Roman" w:eastAsia="Times New Roman" w:hAnsi="Times New Roman" w:cs="Times New Roman"/>
          <w:color w:val="000000"/>
          <w:sz w:val="24"/>
          <w:szCs w:val="24"/>
        </w:rPr>
        <w:t>љамо</w:t>
      </w:r>
      <w:r w:rsidRPr="009D5612">
        <w:rPr>
          <w:rFonts w:ascii="Times New Roman" w:eastAsia="Times New Roman" w:hAnsi="Times New Roman" w:cs="Times New Roman"/>
          <w:color w:val="000000"/>
          <w:sz w:val="24"/>
          <w:szCs w:val="24"/>
        </w:rPr>
        <w:t xml:space="preserve"> и даље на испитивањ</w:t>
      </w:r>
      <w:r w:rsidR="00B26432" w:rsidRPr="009D5612">
        <w:rPr>
          <w:rFonts w:ascii="Times New Roman" w:eastAsia="Times New Roman" w:hAnsi="Times New Roman" w:cs="Times New Roman"/>
          <w:color w:val="000000"/>
          <w:sz w:val="24"/>
          <w:szCs w:val="24"/>
        </w:rPr>
        <w:t>е</w:t>
      </w:r>
      <w:r w:rsidRPr="009D5612">
        <w:rPr>
          <w:rFonts w:ascii="Times New Roman" w:eastAsia="Times New Roman" w:hAnsi="Times New Roman" w:cs="Times New Roman"/>
          <w:color w:val="000000"/>
          <w:sz w:val="24"/>
          <w:szCs w:val="24"/>
        </w:rPr>
        <w:t xml:space="preserve"> квалитета воде за пиће. Закључен је уговор са Заводом за јавно здравље, где се врши испитивање у њиховим лабораторијама. Велика пажња посвећује се контроли квалитета воде за пиће, с обзиром да је реч о основној животној намирници за пиће, за припремање хране и обављање основних хигијенских потреб</w:t>
      </w:r>
      <w:r w:rsidR="00925120" w:rsidRPr="009D5612">
        <w:rPr>
          <w:rFonts w:ascii="Times New Roman" w:eastAsia="Times New Roman" w:hAnsi="Times New Roman" w:cs="Times New Roman"/>
          <w:color w:val="000000"/>
          <w:sz w:val="24"/>
          <w:szCs w:val="24"/>
        </w:rPr>
        <w:t>а становништва, а самим тим ЈП К</w:t>
      </w:r>
      <w:r w:rsidRPr="009D5612">
        <w:rPr>
          <w:rFonts w:ascii="Times New Roman" w:eastAsia="Times New Roman" w:hAnsi="Times New Roman" w:cs="Times New Roman"/>
          <w:color w:val="000000"/>
          <w:sz w:val="24"/>
          <w:szCs w:val="24"/>
        </w:rPr>
        <w:t xml:space="preserve">омград има и велику одговорност. </w:t>
      </w:r>
    </w:p>
    <w:p w:rsidR="00FD32EB" w:rsidRPr="009D5612" w:rsidRDefault="00543D79">
      <w:pPr>
        <w:pStyle w:val="Normal1"/>
        <w:ind w:firstLine="709"/>
        <w:jc w:val="both"/>
        <w:rPr>
          <w:rFonts w:ascii="Times New Roman" w:eastAsia="Times New Roman" w:hAnsi="Times New Roman" w:cs="Times New Roman"/>
          <w:b/>
          <w:sz w:val="24"/>
          <w:szCs w:val="24"/>
        </w:rPr>
      </w:pPr>
      <w:r w:rsidRPr="009D5612">
        <w:rPr>
          <w:rFonts w:ascii="Times New Roman" w:eastAsia="Times New Roman" w:hAnsi="Times New Roman" w:cs="Times New Roman"/>
          <w:color w:val="000000"/>
          <w:sz w:val="24"/>
          <w:szCs w:val="24"/>
        </w:rPr>
        <w:t>Чишћење атмосфер</w:t>
      </w:r>
      <w:r w:rsidR="00925120" w:rsidRPr="009D5612">
        <w:rPr>
          <w:rFonts w:ascii="Times New Roman" w:eastAsia="Times New Roman" w:hAnsi="Times New Roman" w:cs="Times New Roman"/>
          <w:color w:val="000000"/>
          <w:sz w:val="24"/>
          <w:szCs w:val="24"/>
        </w:rPr>
        <w:t>ских</w:t>
      </w:r>
      <w:r w:rsidRPr="009D5612">
        <w:rPr>
          <w:rFonts w:ascii="Times New Roman" w:eastAsia="Times New Roman" w:hAnsi="Times New Roman" w:cs="Times New Roman"/>
          <w:color w:val="000000"/>
          <w:sz w:val="24"/>
          <w:szCs w:val="24"/>
        </w:rPr>
        <w:t xml:space="preserve"> канал</w:t>
      </w:r>
      <w:r w:rsidR="00925120" w:rsidRPr="009D5612">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и даље треба да буде приоритет, и то наравно на некој приоритетној бази и треба кренути од оних најкритичнијих делова града. Посао треба извршити машински а и ручно у неким неприступачним деловима. </w:t>
      </w:r>
    </w:p>
    <w:p w:rsidR="00FD32EB" w:rsidRPr="009D5612" w:rsidRDefault="00925120">
      <w:pPr>
        <w:pStyle w:val="Normal1"/>
        <w:jc w:val="both"/>
        <w:rPr>
          <w:rFonts w:ascii="Times New Roman" w:eastAsia="Times New Roman" w:hAnsi="Times New Roman" w:cs="Times New Roman"/>
          <w:color w:val="FF0000"/>
          <w:sz w:val="24"/>
          <w:szCs w:val="24"/>
        </w:rPr>
      </w:pPr>
      <w:r w:rsidRPr="009D5612">
        <w:rPr>
          <w:rFonts w:ascii="Times New Roman" w:eastAsia="Times New Roman" w:hAnsi="Times New Roman" w:cs="Times New Roman"/>
          <w:sz w:val="24"/>
          <w:szCs w:val="24"/>
        </w:rPr>
        <w:t xml:space="preserve">        </w:t>
      </w:r>
      <w:r w:rsidR="00543D79" w:rsidRPr="009D5612">
        <w:rPr>
          <w:rFonts w:ascii="Times New Roman" w:eastAsia="Times New Roman" w:hAnsi="Times New Roman" w:cs="Times New Roman"/>
          <w:sz w:val="24"/>
          <w:szCs w:val="24"/>
        </w:rPr>
        <w:t>У плану је бил</w:t>
      </w:r>
      <w:r w:rsidR="009C0BD1" w:rsidRPr="009D5612">
        <w:rPr>
          <w:rFonts w:ascii="Times New Roman" w:eastAsia="Times New Roman" w:hAnsi="Times New Roman" w:cs="Times New Roman"/>
          <w:sz w:val="24"/>
          <w:szCs w:val="24"/>
        </w:rPr>
        <w:t>а</w:t>
      </w:r>
      <w:r w:rsidR="00543D79" w:rsidRPr="009D5612">
        <w:rPr>
          <w:rFonts w:ascii="Times New Roman" w:eastAsia="Times New Roman" w:hAnsi="Times New Roman" w:cs="Times New Roman"/>
          <w:sz w:val="24"/>
          <w:szCs w:val="24"/>
        </w:rPr>
        <w:t xml:space="preserve"> и набавка цистерне за пиће за 2019.годину, али због недостатак средстава за ту намену, није набављен</w:t>
      </w:r>
      <w:r w:rsidR="009C0BD1" w:rsidRPr="009D5612">
        <w:rPr>
          <w:rFonts w:ascii="Times New Roman" w:eastAsia="Times New Roman" w:hAnsi="Times New Roman" w:cs="Times New Roman"/>
          <w:sz w:val="24"/>
          <w:szCs w:val="24"/>
        </w:rPr>
        <w:t>а</w:t>
      </w:r>
      <w:r w:rsidR="00543D79" w:rsidRPr="009D5612">
        <w:rPr>
          <w:rFonts w:ascii="Times New Roman" w:eastAsia="Times New Roman" w:hAnsi="Times New Roman" w:cs="Times New Roman"/>
          <w:sz w:val="24"/>
          <w:szCs w:val="24"/>
        </w:rPr>
        <w:t>. Али како би ЈП Комград био спреман за евентуалне потребе грађана у топли</w:t>
      </w:r>
      <w:r w:rsidR="00F82FD4">
        <w:rPr>
          <w:rFonts w:ascii="Times New Roman" w:eastAsia="Times New Roman" w:hAnsi="Times New Roman" w:cs="Times New Roman"/>
          <w:sz w:val="24"/>
          <w:szCs w:val="24"/>
        </w:rPr>
        <w:t>м летњим данима, треба набавити</w:t>
      </w:r>
      <w:r w:rsidR="00543D79" w:rsidRPr="009D5612">
        <w:rPr>
          <w:rFonts w:ascii="Times New Roman" w:eastAsia="Times New Roman" w:hAnsi="Times New Roman" w:cs="Times New Roman"/>
          <w:sz w:val="24"/>
          <w:szCs w:val="24"/>
        </w:rPr>
        <w:t xml:space="preserve"> мобилну цистерну, која би могла да се постави на било коју локацију у зависности од указане потребе. Планирамо да ће цистерн</w:t>
      </w:r>
      <w:r w:rsidR="009C0BD1" w:rsidRPr="009D5612">
        <w:rPr>
          <w:rFonts w:ascii="Times New Roman" w:eastAsia="Times New Roman" w:hAnsi="Times New Roman" w:cs="Times New Roman"/>
          <w:sz w:val="24"/>
          <w:szCs w:val="24"/>
        </w:rPr>
        <w:t>а</w:t>
      </w:r>
      <w:r w:rsidR="00543D79" w:rsidRPr="009D5612">
        <w:rPr>
          <w:rFonts w:ascii="Times New Roman" w:eastAsia="Times New Roman" w:hAnsi="Times New Roman" w:cs="Times New Roman"/>
          <w:sz w:val="24"/>
          <w:szCs w:val="24"/>
        </w:rPr>
        <w:t xml:space="preserve"> за пиће бити набављен</w:t>
      </w:r>
      <w:r w:rsidR="009C0BD1" w:rsidRPr="009D5612">
        <w:rPr>
          <w:rFonts w:ascii="Times New Roman" w:eastAsia="Times New Roman" w:hAnsi="Times New Roman" w:cs="Times New Roman"/>
          <w:sz w:val="24"/>
          <w:szCs w:val="24"/>
        </w:rPr>
        <w:t>а из општинког буџ</w:t>
      </w:r>
      <w:r w:rsidR="00543D79" w:rsidRPr="009D5612">
        <w:rPr>
          <w:rFonts w:ascii="Times New Roman" w:eastAsia="Times New Roman" w:hAnsi="Times New Roman" w:cs="Times New Roman"/>
          <w:sz w:val="24"/>
          <w:szCs w:val="24"/>
        </w:rPr>
        <w:t>ета.</w:t>
      </w:r>
    </w:p>
    <w:p w:rsidR="00FD32EB" w:rsidRPr="009D5612" w:rsidRDefault="00543D79">
      <w:pPr>
        <w:pStyle w:val="Normal1"/>
        <w:ind w:firstLine="36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Потребн</w:t>
      </w:r>
      <w:r w:rsidR="009C0BD1" w:rsidRPr="009D5612">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 xml:space="preserve"> алати за службу водовода: шведкса клешта од 2,6/4, 1, убодна тестера за метал, фле мањи, бушилица за бетон, детекто</w:t>
      </w:r>
      <w:r w:rsidR="009C0BD1" w:rsidRPr="009D5612">
        <w:rPr>
          <w:rFonts w:ascii="Times New Roman" w:eastAsia="Times New Roman" w:hAnsi="Times New Roman" w:cs="Times New Roman"/>
          <w:sz w:val="24"/>
          <w:szCs w:val="24"/>
        </w:rPr>
        <w:t>р за проналажење цурења</w:t>
      </w:r>
      <w:r w:rsidRPr="009D5612">
        <w:rPr>
          <w:rFonts w:ascii="Times New Roman" w:eastAsia="Times New Roman" w:hAnsi="Times New Roman" w:cs="Times New Roman"/>
          <w:sz w:val="24"/>
          <w:szCs w:val="24"/>
        </w:rPr>
        <w:t xml:space="preserve"> и за инсталације струје,</w:t>
      </w:r>
      <w:r w:rsidR="009C0BD1" w:rsidRPr="009D5612">
        <w:rPr>
          <w:rFonts w:ascii="Times New Roman" w:eastAsia="Times New Roman" w:hAnsi="Times New Roman" w:cs="Times New Roman"/>
          <w:sz w:val="24"/>
          <w:szCs w:val="24"/>
        </w:rPr>
        <w:t xml:space="preserve"> машина за одгушење канализације</w:t>
      </w:r>
      <w:r w:rsidRPr="009D5612">
        <w:rPr>
          <w:rFonts w:ascii="Times New Roman" w:eastAsia="Times New Roman" w:hAnsi="Times New Roman" w:cs="Times New Roman"/>
          <w:sz w:val="24"/>
          <w:szCs w:val="24"/>
        </w:rPr>
        <w:t>, и машина за подбушивање пута, убодна тестера за дрво или ци</w:t>
      </w:r>
      <w:r w:rsidR="009C0BD1" w:rsidRPr="009D5612">
        <w:rPr>
          <w:rFonts w:ascii="Times New Roman" w:eastAsia="Times New Roman" w:hAnsi="Times New Roman" w:cs="Times New Roman"/>
          <w:sz w:val="24"/>
          <w:szCs w:val="24"/>
        </w:rPr>
        <w:t>ркулар, бушилица са акумулаторо</w:t>
      </w:r>
      <w:r w:rsidRPr="009D5612">
        <w:rPr>
          <w:rFonts w:ascii="Times New Roman" w:eastAsia="Times New Roman" w:hAnsi="Times New Roman" w:cs="Times New Roman"/>
          <w:sz w:val="24"/>
          <w:szCs w:val="24"/>
        </w:rPr>
        <w:t xml:space="preserve">м, ласером уграђен мерач до 80 м, </w:t>
      </w:r>
      <w:r w:rsidR="00B26432" w:rsidRPr="009D5612">
        <w:rPr>
          <w:rFonts w:ascii="Times New Roman" w:eastAsia="Times New Roman" w:hAnsi="Times New Roman" w:cs="Times New Roman"/>
          <w:sz w:val="24"/>
          <w:szCs w:val="24"/>
        </w:rPr>
        <w:t xml:space="preserve">алуминијумска </w:t>
      </w:r>
      <w:r w:rsidRPr="009D5612">
        <w:rPr>
          <w:rFonts w:ascii="Times New Roman" w:eastAsia="Times New Roman" w:hAnsi="Times New Roman" w:cs="Times New Roman"/>
          <w:sz w:val="24"/>
          <w:szCs w:val="24"/>
        </w:rPr>
        <w:t xml:space="preserve">мердевина, извлакач за цеви, пумпа за фекалну цистерну, цеви 100 за фекалну цистерну, и фекална пумпа са ножем, као и саобраћајни знакови – радови на путу, и камион. </w:t>
      </w:r>
    </w:p>
    <w:p w:rsidR="00FD32EB" w:rsidRDefault="00FD32EB">
      <w:pPr>
        <w:pStyle w:val="Normal1"/>
        <w:rPr>
          <w:rFonts w:ascii="Times New Roman" w:eastAsia="Times New Roman" w:hAnsi="Times New Roman" w:cs="Times New Roman"/>
          <w:sz w:val="24"/>
          <w:szCs w:val="24"/>
        </w:rPr>
      </w:pPr>
    </w:p>
    <w:p w:rsidR="0066068D" w:rsidRPr="009D5612" w:rsidRDefault="0066068D">
      <w:pPr>
        <w:pStyle w:val="Normal1"/>
        <w:rPr>
          <w:rFonts w:ascii="Times New Roman" w:eastAsia="Times New Roman" w:hAnsi="Times New Roman" w:cs="Times New Roman"/>
          <w:sz w:val="24"/>
          <w:szCs w:val="24"/>
        </w:rPr>
      </w:pPr>
    </w:p>
    <w:p w:rsidR="00FD32EB" w:rsidRPr="009D5612" w:rsidRDefault="00543D79">
      <w:pPr>
        <w:pStyle w:val="Normal1"/>
        <w:rPr>
          <w:rFonts w:ascii="Times New Roman" w:eastAsia="Times New Roman" w:hAnsi="Times New Roman" w:cs="Times New Roman"/>
          <w:b/>
          <w:sz w:val="24"/>
          <w:szCs w:val="24"/>
        </w:rPr>
      </w:pPr>
      <w:r w:rsidRPr="009D5612">
        <w:rPr>
          <w:rFonts w:ascii="Times New Roman" w:eastAsia="Times New Roman" w:hAnsi="Times New Roman" w:cs="Times New Roman"/>
          <w:b/>
          <w:sz w:val="24"/>
          <w:szCs w:val="24"/>
        </w:rPr>
        <w:lastRenderedPageBreak/>
        <w:t>Услужна комунална делатност</w:t>
      </w:r>
    </w:p>
    <w:p w:rsidR="00FD32EB" w:rsidRPr="009D5612" w:rsidRDefault="00543D79">
      <w:pPr>
        <w:pStyle w:val="Normal1"/>
        <w:spacing w:after="0"/>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Јавн</w:t>
      </w:r>
      <w:r w:rsidR="00F82FD4">
        <w:rPr>
          <w:rFonts w:ascii="Times New Roman" w:eastAsia="Times New Roman" w:hAnsi="Times New Roman" w:cs="Times New Roman"/>
          <w:sz w:val="24"/>
          <w:szCs w:val="24"/>
        </w:rPr>
        <w:t>о комунално предузеће „Комград“</w:t>
      </w:r>
      <w:r w:rsidRPr="009D5612">
        <w:rPr>
          <w:rFonts w:ascii="Times New Roman" w:eastAsia="Times New Roman" w:hAnsi="Times New Roman" w:cs="Times New Roman"/>
          <w:sz w:val="24"/>
          <w:szCs w:val="24"/>
        </w:rPr>
        <w:t>пружа следеће услуге :</w:t>
      </w:r>
    </w:p>
    <w:p w:rsidR="00FD32EB" w:rsidRPr="009D5612" w:rsidRDefault="00543D79">
      <w:pPr>
        <w:pStyle w:val="Normal1"/>
        <w:spacing w:after="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-Услуге сакупљања комуналног отпада из стамбених, пословних и других објеката, његово одвожење, третман и безбедно одлагање, укључујући управљање, складиштење депонија. </w:t>
      </w:r>
    </w:p>
    <w:p w:rsidR="00FD32EB" w:rsidRPr="009D5612" w:rsidRDefault="00543D79">
      <w:pPr>
        <w:pStyle w:val="Normal1"/>
        <w:spacing w:after="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 одржавање чистоће на површинама јавне намене </w:t>
      </w:r>
    </w:p>
    <w:p w:rsidR="00FD32EB" w:rsidRPr="009D5612" w:rsidRDefault="00543D79">
      <w:pPr>
        <w:pStyle w:val="Normal1"/>
        <w:spacing w:after="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 одржавање јавних зелених површина </w:t>
      </w:r>
    </w:p>
    <w:p w:rsidR="00FD32EB" w:rsidRPr="009D5612" w:rsidRDefault="00543D79">
      <w:pPr>
        <w:pStyle w:val="Normal1"/>
        <w:spacing w:after="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делатност зоохигијене која обухвата послове хватања, збрињавања, ветеринарске неге и смештаја напуштених и изгубљених животиња у прихватилишта, нешкодљиво уклањање лешева животиња са површина јавне намене</w:t>
      </w:r>
    </w:p>
    <w:p w:rsidR="00FD32EB" w:rsidRPr="009D5612" w:rsidRDefault="00543D79">
      <w:pPr>
        <w:pStyle w:val="Normal1"/>
        <w:spacing w:after="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 чишћења и уклањање снега и леда са општинских путева на улицама, трговима и другим површинама јавне намене. </w:t>
      </w:r>
    </w:p>
    <w:p w:rsidR="00FD32EB" w:rsidRPr="009D5612" w:rsidRDefault="00543D79">
      <w:pPr>
        <w:pStyle w:val="Normal1"/>
        <w:spacing w:after="0"/>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димњичарске услуге</w:t>
      </w:r>
    </w:p>
    <w:p w:rsidR="00FD32EB" w:rsidRPr="009D5612" w:rsidRDefault="00543D79">
      <w:pPr>
        <w:pStyle w:val="Normal1"/>
        <w:rPr>
          <w:rFonts w:ascii="Times New Roman" w:eastAsia="Times New Roman" w:hAnsi="Times New Roman" w:cs="Times New Roman"/>
          <w:sz w:val="24"/>
          <w:szCs w:val="24"/>
        </w:rPr>
      </w:pPr>
      <w:r w:rsidRPr="009D5612">
        <w:rPr>
          <w:rFonts w:ascii="Times New Roman" w:eastAsia="Times New Roman" w:hAnsi="Times New Roman" w:cs="Times New Roman"/>
          <w:b/>
          <w:sz w:val="24"/>
          <w:szCs w:val="24"/>
        </w:rPr>
        <w:t xml:space="preserve"> </w:t>
      </w:r>
      <w:r w:rsidRPr="009D5612">
        <w:rPr>
          <w:rFonts w:ascii="Times New Roman" w:eastAsia="Times New Roman" w:hAnsi="Times New Roman" w:cs="Times New Roman"/>
          <w:sz w:val="24"/>
          <w:szCs w:val="24"/>
        </w:rPr>
        <w:t xml:space="preserve">У наредној 2020.години ћемо и даље радити те услуге. Треба да планирамо набавку опреме, као и радно возило. </w:t>
      </w:r>
    </w:p>
    <w:p w:rsidR="00FD32EB" w:rsidRPr="009D5612" w:rsidRDefault="00FD32EB">
      <w:pPr>
        <w:pStyle w:val="Normal1"/>
        <w:rPr>
          <w:rFonts w:ascii="Times New Roman" w:eastAsia="Times New Roman" w:hAnsi="Times New Roman" w:cs="Times New Roman"/>
          <w:sz w:val="24"/>
          <w:szCs w:val="24"/>
        </w:rPr>
      </w:pPr>
    </w:p>
    <w:p w:rsidR="00FD32EB" w:rsidRPr="009D5612" w:rsidRDefault="00543D79">
      <w:pPr>
        <w:pStyle w:val="Normal1"/>
        <w:rPr>
          <w:rFonts w:ascii="Times New Roman" w:eastAsia="Times New Roman" w:hAnsi="Times New Roman" w:cs="Times New Roman"/>
          <w:b/>
          <w:sz w:val="24"/>
          <w:szCs w:val="24"/>
        </w:rPr>
      </w:pPr>
      <w:r w:rsidRPr="009D5612">
        <w:rPr>
          <w:rFonts w:ascii="Times New Roman" w:eastAsia="Times New Roman" w:hAnsi="Times New Roman" w:cs="Times New Roman"/>
          <w:b/>
          <w:sz w:val="24"/>
          <w:szCs w:val="24"/>
        </w:rPr>
        <w:t xml:space="preserve">Одвожење и депоновање отпада </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Ово је још једна од основних делатности којом се Јавно предузеће бави, на основу општинске одлуке и Закона о комуналним делатностима, основа ове делатности је сакупљање комуналног отпада, његово одвожење, третман и безбедно одлагање. Већина корисника има а</w:t>
      </w:r>
      <w:r w:rsidR="00F82FD4">
        <w:rPr>
          <w:rFonts w:ascii="Times New Roman" w:eastAsia="Times New Roman" w:hAnsi="Times New Roman" w:cs="Times New Roman"/>
          <w:sz w:val="24"/>
          <w:szCs w:val="24"/>
        </w:rPr>
        <w:t xml:space="preserve">декватне посуде за смеће, али </w:t>
      </w:r>
      <w:r w:rsidRPr="009D5612">
        <w:rPr>
          <w:rFonts w:ascii="Times New Roman" w:eastAsia="Times New Roman" w:hAnsi="Times New Roman" w:cs="Times New Roman"/>
          <w:sz w:val="24"/>
          <w:szCs w:val="24"/>
        </w:rPr>
        <w:t>с обзиром на честа кабања и оштећења, вршимо и замену канти за сакупљање отпада из домаћинства, искључиво уколико су измирени сви рачуни према комуналном предузећу.</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Физички обим пословања ове радне јединице је уређен планом и програмом сакупљања и одвожења отпада. Рад се врши свакодневно са 4 аутосмећара, који сакупљају отпад из индивидуалних и колективних домаћинстава на територији Бачке Тополе, Гунароша, Малог Београда, Томиславаца и Његошева. Пружање услуга одношења комуналног отпада о</w:t>
      </w:r>
      <w:r w:rsidR="00176CF6">
        <w:rPr>
          <w:rFonts w:ascii="Times New Roman" w:eastAsia="Times New Roman" w:hAnsi="Times New Roman" w:cs="Times New Roman"/>
          <w:sz w:val="24"/>
          <w:szCs w:val="24"/>
        </w:rPr>
        <w:t>рганизова</w:t>
      </w:r>
      <w:r w:rsidR="001C1425">
        <w:rPr>
          <w:rFonts w:ascii="Times New Roman" w:eastAsia="Times New Roman" w:hAnsi="Times New Roman" w:cs="Times New Roman"/>
          <w:sz w:val="24"/>
          <w:szCs w:val="24"/>
        </w:rPr>
        <w:t>но се обавља за око 7200</w:t>
      </w:r>
      <w:r w:rsidRPr="009D5612">
        <w:rPr>
          <w:rFonts w:ascii="Times New Roman" w:eastAsia="Times New Roman" w:hAnsi="Times New Roman" w:cs="Times New Roman"/>
          <w:sz w:val="24"/>
          <w:szCs w:val="24"/>
        </w:rPr>
        <w:t xml:space="preserve"> домаћинстава и 500 предузећа и предузетника свакодневно, по тачно одређеним </w:t>
      </w:r>
      <w:r w:rsidR="00FA767C" w:rsidRPr="009D5612">
        <w:rPr>
          <w:rFonts w:ascii="Times New Roman" w:eastAsia="Times New Roman" w:hAnsi="Times New Roman" w:cs="Times New Roman"/>
          <w:sz w:val="24"/>
          <w:szCs w:val="24"/>
        </w:rPr>
        <w:t>реонима</w:t>
      </w:r>
      <w:r w:rsidRPr="009D5612">
        <w:rPr>
          <w:rFonts w:ascii="Times New Roman" w:eastAsia="Times New Roman" w:hAnsi="Times New Roman" w:cs="Times New Roman"/>
          <w:sz w:val="24"/>
          <w:szCs w:val="24"/>
        </w:rPr>
        <w:t xml:space="preserve"> и данима у недељи. Превоз отпада такође се обавља и са 2 аутоподизача, чији је опис посла сакупљање и превоз индустријског отпада контејнерима запремине 5м</w:t>
      </w:r>
      <w:r w:rsidRPr="009D5612">
        <w:rPr>
          <w:rFonts w:ascii="Times New Roman" w:eastAsia="Times New Roman" w:hAnsi="Times New Roman" w:cs="Times New Roman"/>
          <w:sz w:val="24"/>
          <w:szCs w:val="24"/>
          <w:vertAlign w:val="superscript"/>
        </w:rPr>
        <w:t>3</w:t>
      </w:r>
      <w:r w:rsidRPr="009D5612">
        <w:rPr>
          <w:rFonts w:ascii="Times New Roman" w:eastAsia="Times New Roman" w:hAnsi="Times New Roman" w:cs="Times New Roman"/>
          <w:sz w:val="24"/>
          <w:szCs w:val="24"/>
        </w:rPr>
        <w:t>. Предузеће има контејнере од 1,1 м</w:t>
      </w:r>
      <w:r w:rsidRPr="009D5612">
        <w:rPr>
          <w:rFonts w:ascii="Times New Roman" w:eastAsia="Times New Roman" w:hAnsi="Times New Roman" w:cs="Times New Roman"/>
          <w:sz w:val="24"/>
          <w:szCs w:val="24"/>
          <w:vertAlign w:val="superscript"/>
        </w:rPr>
        <w:t>3</w:t>
      </w:r>
      <w:r w:rsidRPr="009D5612">
        <w:rPr>
          <w:rFonts w:ascii="Times New Roman" w:eastAsia="Times New Roman" w:hAnsi="Times New Roman" w:cs="Times New Roman"/>
          <w:sz w:val="24"/>
          <w:szCs w:val="24"/>
        </w:rPr>
        <w:t>. Обe величинe су понуђене за изнајмљивање свим радним данима. У нашим плановима ћемо предвидети набавку нових контејнера и поправку већ постојећих. Потребно је избетонирати испод контејнера, због глодара који представљају велики проблем у ст</w:t>
      </w:r>
      <w:r w:rsidR="00F82FD4">
        <w:rPr>
          <w:rFonts w:ascii="Times New Roman" w:eastAsia="Times New Roman" w:hAnsi="Times New Roman" w:cs="Times New Roman"/>
          <w:sz w:val="24"/>
          <w:szCs w:val="24"/>
        </w:rPr>
        <w:t>амбеним блоковима. У току 2018.</w:t>
      </w:r>
      <w:r w:rsidRPr="009D5612">
        <w:rPr>
          <w:rFonts w:ascii="Times New Roman" w:eastAsia="Times New Roman" w:hAnsi="Times New Roman" w:cs="Times New Roman"/>
          <w:sz w:val="24"/>
          <w:szCs w:val="24"/>
        </w:rPr>
        <w:t>године, после дужег периода спроведене су пролећна и јесења акција сакупљања и одвожења чвр</w:t>
      </w:r>
      <w:r w:rsidR="00F82FD4">
        <w:rPr>
          <w:rFonts w:ascii="Times New Roman" w:eastAsia="Times New Roman" w:hAnsi="Times New Roman" w:cs="Times New Roman"/>
          <w:sz w:val="24"/>
          <w:szCs w:val="24"/>
        </w:rPr>
        <w:t>стог и кабастог отпада. У 2019.</w:t>
      </w:r>
      <w:r w:rsidRPr="009D5612">
        <w:rPr>
          <w:rFonts w:ascii="Times New Roman" w:eastAsia="Times New Roman" w:hAnsi="Times New Roman" w:cs="Times New Roman"/>
          <w:sz w:val="24"/>
          <w:szCs w:val="24"/>
        </w:rPr>
        <w:t xml:space="preserve">години смо ове акције </w:t>
      </w:r>
      <w:r w:rsidR="00405714" w:rsidRPr="009D5612">
        <w:rPr>
          <w:rFonts w:ascii="Times New Roman" w:eastAsia="Times New Roman" w:hAnsi="Times New Roman" w:cs="Times New Roman"/>
          <w:sz w:val="24"/>
          <w:szCs w:val="24"/>
        </w:rPr>
        <w:t xml:space="preserve">интензивирали.  Два пролећна и </w:t>
      </w:r>
      <w:r w:rsidRPr="009D5612">
        <w:rPr>
          <w:rFonts w:ascii="Times New Roman" w:eastAsia="Times New Roman" w:hAnsi="Times New Roman" w:cs="Times New Roman"/>
          <w:sz w:val="24"/>
          <w:szCs w:val="24"/>
        </w:rPr>
        <w:t xml:space="preserve">два јесења акција сакупљања и одвожења отпада смо извршили и у оквиру ње је постављен и испражњен укупно 120 контејнер. </w:t>
      </w:r>
    </w:p>
    <w:p w:rsidR="009C0BD1" w:rsidRPr="009D5612" w:rsidRDefault="009C0BD1">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У 2019.години смо </w:t>
      </w:r>
      <w:r w:rsidR="009D5612">
        <w:rPr>
          <w:rFonts w:ascii="Times New Roman" w:eastAsia="Times New Roman" w:hAnsi="Times New Roman" w:cs="Times New Roman"/>
          <w:sz w:val="24"/>
          <w:szCs w:val="24"/>
        </w:rPr>
        <w:t>отпочели</w:t>
      </w:r>
      <w:r w:rsidRPr="009D5612">
        <w:rPr>
          <w:rFonts w:ascii="Times New Roman" w:eastAsia="Times New Roman" w:hAnsi="Times New Roman" w:cs="Times New Roman"/>
          <w:sz w:val="24"/>
          <w:szCs w:val="24"/>
        </w:rPr>
        <w:t xml:space="preserve"> сарадњ</w:t>
      </w:r>
      <w:r w:rsidR="009D5612">
        <w:rPr>
          <w:rFonts w:ascii="Times New Roman" w:eastAsia="Times New Roman" w:hAnsi="Times New Roman" w:cs="Times New Roman"/>
          <w:sz w:val="24"/>
          <w:szCs w:val="24"/>
        </w:rPr>
        <w:t>у</w:t>
      </w:r>
      <w:r w:rsidRPr="009D5612">
        <w:rPr>
          <w:rFonts w:ascii="Times New Roman" w:eastAsia="Times New Roman" w:hAnsi="Times New Roman" w:cs="Times New Roman"/>
          <w:sz w:val="24"/>
          <w:szCs w:val="24"/>
        </w:rPr>
        <w:t xml:space="preserve"> са Регионалном депонијом Суботица. Из досадашње праксе можемо закључити да ће то за предузеће бити додатно оптерећење како у техничком тако и </w:t>
      </w:r>
      <w:r w:rsidR="00A43AB1" w:rsidRPr="009D5612">
        <w:rPr>
          <w:rFonts w:ascii="Times New Roman" w:eastAsia="Times New Roman" w:hAnsi="Times New Roman" w:cs="Times New Roman"/>
          <w:sz w:val="24"/>
          <w:szCs w:val="24"/>
        </w:rPr>
        <w:t xml:space="preserve">у </w:t>
      </w:r>
      <w:r w:rsidRPr="009D5612">
        <w:rPr>
          <w:rFonts w:ascii="Times New Roman" w:eastAsia="Times New Roman" w:hAnsi="Times New Roman" w:cs="Times New Roman"/>
          <w:sz w:val="24"/>
          <w:szCs w:val="24"/>
        </w:rPr>
        <w:t xml:space="preserve">оперативном смислу, али је у плану за наредну годину да у </w:t>
      </w:r>
      <w:r w:rsidRPr="009D5612">
        <w:rPr>
          <w:rFonts w:ascii="Times New Roman" w:eastAsia="Times New Roman" w:hAnsi="Times New Roman" w:cs="Times New Roman"/>
          <w:sz w:val="24"/>
          <w:szCs w:val="24"/>
        </w:rPr>
        <w:lastRenderedPageBreak/>
        <w:t xml:space="preserve">потпуности пређемо на овај систем сакупљања и депоновања отпада.  </w:t>
      </w:r>
      <w:r w:rsidR="00A43AB1" w:rsidRPr="009D5612">
        <w:rPr>
          <w:rFonts w:ascii="Times New Roman" w:eastAsia="Times New Roman" w:hAnsi="Times New Roman" w:cs="Times New Roman"/>
          <w:sz w:val="24"/>
          <w:szCs w:val="24"/>
        </w:rPr>
        <w:t>И над</w:t>
      </w:r>
      <w:r w:rsidRPr="009D5612">
        <w:rPr>
          <w:rFonts w:ascii="Times New Roman" w:eastAsia="Times New Roman" w:hAnsi="Times New Roman" w:cs="Times New Roman"/>
          <w:sz w:val="24"/>
          <w:szCs w:val="24"/>
        </w:rPr>
        <w:t>аље ће у овом смислу постојати проблеми, које ћемо заједнички решавати са оснивачем, али ће терет пасти и на грађане који ће се морати п</w:t>
      </w:r>
      <w:r w:rsidR="002D6BFB" w:rsidRPr="009D5612">
        <w:rPr>
          <w:rFonts w:ascii="Times New Roman" w:eastAsia="Times New Roman" w:hAnsi="Times New Roman" w:cs="Times New Roman"/>
          <w:sz w:val="24"/>
          <w:szCs w:val="24"/>
        </w:rPr>
        <w:t>рилагодити на нови начин одлага</w:t>
      </w:r>
      <w:r w:rsidRPr="009D5612">
        <w:rPr>
          <w:rFonts w:ascii="Times New Roman" w:eastAsia="Times New Roman" w:hAnsi="Times New Roman" w:cs="Times New Roman"/>
          <w:sz w:val="24"/>
          <w:szCs w:val="24"/>
        </w:rPr>
        <w:t>ња отпада.</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На одржавању, сабијању и депоновању отпада на градској депонији и на сеоским илегалним депонијама свакодневно раде машине утоваривач, компактор и бомаг. У нарадном периоду и даље смо мишљењ</w:t>
      </w:r>
      <w:r w:rsidR="009D5612">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 да</w:t>
      </w:r>
      <w:r w:rsidR="009D5612">
        <w:rPr>
          <w:rFonts w:ascii="Times New Roman" w:eastAsia="Times New Roman" w:hAnsi="Times New Roman" w:cs="Times New Roman"/>
          <w:sz w:val="24"/>
          <w:szCs w:val="24"/>
        </w:rPr>
        <w:t xml:space="preserve"> би</w:t>
      </w:r>
      <w:r w:rsidRPr="009D5612">
        <w:rPr>
          <w:rFonts w:ascii="Times New Roman" w:eastAsia="Times New Roman" w:hAnsi="Times New Roman" w:cs="Times New Roman"/>
          <w:sz w:val="24"/>
          <w:szCs w:val="24"/>
        </w:rPr>
        <w:t xml:space="preserve"> требало</w:t>
      </w:r>
      <w:r w:rsidR="009D5612">
        <w:rPr>
          <w:rFonts w:ascii="Times New Roman" w:eastAsia="Times New Roman" w:hAnsi="Times New Roman" w:cs="Times New Roman"/>
          <w:sz w:val="24"/>
          <w:szCs w:val="24"/>
        </w:rPr>
        <w:t xml:space="preserve"> </w:t>
      </w:r>
      <w:r w:rsidRPr="009D5612">
        <w:rPr>
          <w:rFonts w:ascii="Times New Roman" w:eastAsia="Times New Roman" w:hAnsi="Times New Roman" w:cs="Times New Roman"/>
          <w:sz w:val="24"/>
          <w:szCs w:val="24"/>
        </w:rPr>
        <w:t>набави</w:t>
      </w:r>
      <w:r w:rsidR="009D5612">
        <w:rPr>
          <w:rFonts w:ascii="Times New Roman" w:eastAsia="Times New Roman" w:hAnsi="Times New Roman" w:cs="Times New Roman"/>
          <w:sz w:val="24"/>
          <w:szCs w:val="24"/>
        </w:rPr>
        <w:t>ти</w:t>
      </w:r>
      <w:r w:rsidRPr="009D5612">
        <w:rPr>
          <w:rFonts w:ascii="Times New Roman" w:eastAsia="Times New Roman" w:hAnsi="Times New Roman" w:cs="Times New Roman"/>
          <w:sz w:val="24"/>
          <w:szCs w:val="24"/>
        </w:rPr>
        <w:t xml:space="preserve"> нови Улт за ту врсту послова. Неопходно је и испланирати санацију илегалне депоније. Због несавесности појединаца велики еколошки проблем представљају дивље депоније. У наредном периоду желимо увести и систем </w:t>
      </w:r>
      <w:r w:rsidR="009D5612">
        <w:rPr>
          <w:rFonts w:ascii="Times New Roman" w:eastAsia="Times New Roman" w:hAnsi="Times New Roman" w:cs="Times New Roman"/>
          <w:sz w:val="24"/>
          <w:szCs w:val="24"/>
        </w:rPr>
        <w:t xml:space="preserve">на основу којег </w:t>
      </w:r>
      <w:r w:rsidRPr="009D5612">
        <w:rPr>
          <w:rFonts w:ascii="Times New Roman" w:eastAsia="Times New Roman" w:hAnsi="Times New Roman" w:cs="Times New Roman"/>
          <w:sz w:val="24"/>
          <w:szCs w:val="24"/>
        </w:rPr>
        <w:t>ћемо</w:t>
      </w:r>
      <w:r w:rsidR="009D5612">
        <w:rPr>
          <w:rFonts w:ascii="Times New Roman" w:eastAsia="Times New Roman" w:hAnsi="Times New Roman" w:cs="Times New Roman"/>
          <w:sz w:val="24"/>
          <w:szCs w:val="24"/>
        </w:rPr>
        <w:t>од грађанства и привредних субјеката</w:t>
      </w:r>
      <w:r w:rsidRPr="009D5612">
        <w:rPr>
          <w:rFonts w:ascii="Times New Roman" w:eastAsia="Times New Roman" w:hAnsi="Times New Roman" w:cs="Times New Roman"/>
          <w:sz w:val="24"/>
          <w:szCs w:val="24"/>
        </w:rPr>
        <w:t xml:space="preserve"> стрикно тражити да поштују кућн</w:t>
      </w:r>
      <w:r w:rsidR="009D5612">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 xml:space="preserve"> ред. Наиме, ЈП </w:t>
      </w:r>
      <w:r w:rsidR="009D5612">
        <w:rPr>
          <w:rFonts w:ascii="Times New Roman" w:eastAsia="Times New Roman" w:hAnsi="Times New Roman" w:cs="Times New Roman"/>
          <w:sz w:val="24"/>
          <w:szCs w:val="24"/>
        </w:rPr>
        <w:t>К</w:t>
      </w:r>
      <w:r w:rsidRPr="009D5612">
        <w:rPr>
          <w:rFonts w:ascii="Times New Roman" w:eastAsia="Times New Roman" w:hAnsi="Times New Roman" w:cs="Times New Roman"/>
          <w:sz w:val="24"/>
          <w:szCs w:val="24"/>
        </w:rPr>
        <w:t>омград ће</w:t>
      </w:r>
      <w:r w:rsidR="009D5612">
        <w:rPr>
          <w:rFonts w:ascii="Times New Roman" w:eastAsia="Times New Roman" w:hAnsi="Times New Roman" w:cs="Times New Roman"/>
          <w:sz w:val="24"/>
          <w:szCs w:val="24"/>
        </w:rPr>
        <w:t xml:space="preserve"> осим отпада из наменсе канте, додатни </w:t>
      </w:r>
      <w:r w:rsidRPr="009D5612">
        <w:rPr>
          <w:rFonts w:ascii="Times New Roman" w:eastAsia="Times New Roman" w:hAnsi="Times New Roman" w:cs="Times New Roman"/>
          <w:sz w:val="24"/>
          <w:szCs w:val="24"/>
        </w:rPr>
        <w:t>комунални отпад</w:t>
      </w:r>
      <w:r w:rsidR="009D5612">
        <w:rPr>
          <w:rFonts w:ascii="Times New Roman" w:eastAsia="Times New Roman" w:hAnsi="Times New Roman" w:cs="Times New Roman"/>
          <w:sz w:val="24"/>
          <w:szCs w:val="24"/>
        </w:rPr>
        <w:t xml:space="preserve"> однети само искључиво ако буде лагерован</w:t>
      </w:r>
      <w:r w:rsidRPr="009D5612">
        <w:rPr>
          <w:rFonts w:ascii="Times New Roman" w:eastAsia="Times New Roman" w:hAnsi="Times New Roman" w:cs="Times New Roman"/>
          <w:sz w:val="24"/>
          <w:szCs w:val="24"/>
        </w:rPr>
        <w:t xml:space="preserve"> и одложен</w:t>
      </w:r>
      <w:r w:rsidR="009D5612">
        <w:rPr>
          <w:rFonts w:ascii="Times New Roman" w:eastAsia="Times New Roman" w:hAnsi="Times New Roman" w:cs="Times New Roman"/>
          <w:sz w:val="24"/>
          <w:szCs w:val="24"/>
        </w:rPr>
        <w:t xml:space="preserve"> поред канте у завезаном џаку. Супротно томе, с</w:t>
      </w:r>
      <w:r w:rsidRPr="009D5612">
        <w:rPr>
          <w:rFonts w:ascii="Times New Roman" w:eastAsia="Times New Roman" w:hAnsi="Times New Roman" w:cs="Times New Roman"/>
          <w:sz w:val="24"/>
          <w:szCs w:val="24"/>
        </w:rPr>
        <w:t>ве што</w:t>
      </w:r>
      <w:r w:rsidR="009D5612">
        <w:rPr>
          <w:rFonts w:ascii="Times New Roman" w:eastAsia="Times New Roman" w:hAnsi="Times New Roman" w:cs="Times New Roman"/>
          <w:sz w:val="24"/>
          <w:szCs w:val="24"/>
        </w:rPr>
        <w:t xml:space="preserve"> буде одложено у </w:t>
      </w:r>
      <w:r w:rsidRPr="009D5612">
        <w:rPr>
          <w:rFonts w:ascii="Times New Roman" w:eastAsia="Times New Roman" w:hAnsi="Times New Roman" w:cs="Times New Roman"/>
          <w:sz w:val="24"/>
          <w:szCs w:val="24"/>
        </w:rPr>
        <w:t>пластичним кесама, разним шерпама, посудама од фарбе, картонским кутијама, папирним џаковима, и слично ЈП Комград неће однети.</w:t>
      </w:r>
      <w:r w:rsidR="009D5612">
        <w:rPr>
          <w:rFonts w:ascii="Times New Roman" w:eastAsia="Times New Roman" w:hAnsi="Times New Roman" w:cs="Times New Roman"/>
          <w:sz w:val="24"/>
          <w:szCs w:val="24"/>
        </w:rPr>
        <w:t xml:space="preserve"> Исто тако у ск</w:t>
      </w:r>
      <w:r w:rsidRPr="009D5612">
        <w:rPr>
          <w:rFonts w:ascii="Times New Roman" w:eastAsia="Times New Roman" w:hAnsi="Times New Roman" w:cs="Times New Roman"/>
          <w:sz w:val="24"/>
          <w:szCs w:val="24"/>
        </w:rPr>
        <w:t>л</w:t>
      </w:r>
      <w:r w:rsidR="009D5612">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ду са општинском </w:t>
      </w:r>
      <w:r w:rsidR="009D5612">
        <w:rPr>
          <w:rFonts w:ascii="Times New Roman" w:eastAsia="Times New Roman" w:hAnsi="Times New Roman" w:cs="Times New Roman"/>
          <w:sz w:val="24"/>
          <w:szCs w:val="24"/>
        </w:rPr>
        <w:t>одлуком нећемо однети шут, земљу, металне</w:t>
      </w:r>
      <w:r w:rsidRPr="009D5612">
        <w:rPr>
          <w:rFonts w:ascii="Times New Roman" w:eastAsia="Times New Roman" w:hAnsi="Times New Roman" w:cs="Times New Roman"/>
          <w:sz w:val="24"/>
          <w:szCs w:val="24"/>
        </w:rPr>
        <w:t xml:space="preserve"> предмет</w:t>
      </w:r>
      <w:r w:rsidR="009D5612">
        <w:rPr>
          <w:rFonts w:ascii="Times New Roman" w:eastAsia="Times New Roman" w:hAnsi="Times New Roman" w:cs="Times New Roman"/>
          <w:sz w:val="24"/>
          <w:szCs w:val="24"/>
        </w:rPr>
        <w:t>е</w:t>
      </w:r>
      <w:r w:rsidRPr="009D5612">
        <w:rPr>
          <w:rFonts w:ascii="Times New Roman" w:eastAsia="Times New Roman" w:hAnsi="Times New Roman" w:cs="Times New Roman"/>
          <w:sz w:val="24"/>
          <w:szCs w:val="24"/>
        </w:rPr>
        <w:t>, отпад животињнског порекла и кабаст</w:t>
      </w:r>
      <w:r w:rsidR="009D5612">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 xml:space="preserve"> отпад. За кабасти отпад ЈП Комград ће</w:t>
      </w:r>
      <w:r w:rsidR="009D5612">
        <w:rPr>
          <w:rFonts w:ascii="Times New Roman" w:eastAsia="Times New Roman" w:hAnsi="Times New Roman" w:cs="Times New Roman"/>
          <w:sz w:val="24"/>
          <w:szCs w:val="24"/>
        </w:rPr>
        <w:t xml:space="preserve"> и надаље</w:t>
      </w:r>
      <w:r w:rsidRPr="009D5612">
        <w:rPr>
          <w:rFonts w:ascii="Times New Roman" w:eastAsia="Times New Roman" w:hAnsi="Times New Roman" w:cs="Times New Roman"/>
          <w:sz w:val="24"/>
          <w:szCs w:val="24"/>
        </w:rPr>
        <w:t xml:space="preserve"> организовати пролећне и јесење акције чишћење града. </w:t>
      </w:r>
    </w:p>
    <w:p w:rsidR="00FD32EB" w:rsidRPr="009D5612" w:rsidRDefault="00543D79">
      <w:pPr>
        <w:pStyle w:val="Normal1"/>
        <w:ind w:firstLine="709"/>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 </w:t>
      </w:r>
    </w:p>
    <w:p w:rsidR="00FD32EB" w:rsidRPr="009D5612" w:rsidRDefault="00543D79">
      <w:pPr>
        <w:pStyle w:val="Normal1"/>
        <w:rPr>
          <w:rFonts w:ascii="Times New Roman" w:eastAsia="Times New Roman" w:hAnsi="Times New Roman" w:cs="Times New Roman"/>
          <w:b/>
          <w:sz w:val="24"/>
          <w:szCs w:val="24"/>
        </w:rPr>
      </w:pPr>
      <w:r w:rsidRPr="009D5612">
        <w:rPr>
          <w:rFonts w:ascii="Times New Roman" w:eastAsia="Times New Roman" w:hAnsi="Times New Roman" w:cs="Times New Roman"/>
          <w:b/>
          <w:sz w:val="24"/>
          <w:szCs w:val="24"/>
        </w:rPr>
        <w:t>Одржавање чистоће на јавним површинама</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Комунална делатност одржавања чистоће на површинама јавне намене обавља се према годишњем програму, који доноси Јавно предузеће „Комград”, на које сагласност даје Скупштина Општине Бачка Топола. Ове услуге су предмет уговора између јавног предузећа и оснивача. Истовремено бисмо желели обухватити и послове, који се односе на уклањање сувих, болесних стабала, вађење дрва, итд. Исто тако планом ћемо предвидети пражњење и одржавање чистоће на јавним површинама, парковима и главним саобраћајницама. Јавне површине (тротоари, паркинзи, коловози, бициклистичке стазе) чисте се плански, а ова врста послова предвиђа чишћење јавних површина ручно метлом, сакупљање разбацаног отпада, као и пражњење уличних канти и сл.</w:t>
      </w:r>
      <w:r w:rsidR="00ED48B0">
        <w:rPr>
          <w:rFonts w:ascii="Times New Roman" w:eastAsia="Times New Roman" w:hAnsi="Times New Roman" w:cs="Times New Roman"/>
          <w:sz w:val="24"/>
          <w:szCs w:val="24"/>
        </w:rPr>
        <w:t xml:space="preserve"> </w:t>
      </w:r>
      <w:r w:rsidRPr="009D5612">
        <w:rPr>
          <w:rFonts w:ascii="Times New Roman" w:eastAsia="Times New Roman" w:hAnsi="Times New Roman" w:cs="Times New Roman"/>
          <w:sz w:val="24"/>
          <w:szCs w:val="24"/>
        </w:rPr>
        <w:t xml:space="preserve">Ови послови се одвијају несметано и данима викенда, као и празницима. </w:t>
      </w:r>
    </w:p>
    <w:p w:rsidR="00FD32EB" w:rsidRPr="009D5612" w:rsidRDefault="00FD32EB">
      <w:pPr>
        <w:pStyle w:val="Normal1"/>
        <w:rPr>
          <w:rFonts w:ascii="Times New Roman" w:eastAsia="Times New Roman" w:hAnsi="Times New Roman" w:cs="Times New Roman"/>
          <w:sz w:val="24"/>
          <w:szCs w:val="24"/>
        </w:rPr>
      </w:pPr>
    </w:p>
    <w:p w:rsidR="00FD32EB" w:rsidRPr="009D5612" w:rsidRDefault="00F82FD4">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Одржавање </w:t>
      </w:r>
      <w:r w:rsidR="00543D79" w:rsidRPr="009D5612">
        <w:rPr>
          <w:rFonts w:ascii="Times New Roman" w:eastAsia="Times New Roman" w:hAnsi="Times New Roman" w:cs="Times New Roman"/>
          <w:b/>
          <w:sz w:val="24"/>
          <w:szCs w:val="24"/>
        </w:rPr>
        <w:t>зелених површина</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У оквиру наших задатака је уређивање цветних површина, одржавање травњака, живица и дрвећа, хемијска заштита биљака на јавним површинама и њихово чишћење. Ови послови су сезонског карактера и из</w:t>
      </w:r>
      <w:r w:rsidR="00ED48B0">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скују стручан и одговор</w:t>
      </w:r>
      <w:r w:rsidR="00ED48B0">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н</w:t>
      </w:r>
      <w:r w:rsidR="0051640E">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 xml:space="preserve"> приступ.</w:t>
      </w:r>
    </w:p>
    <w:p w:rsidR="00FD32EB" w:rsidRPr="009D5612" w:rsidRDefault="00543D79">
      <w:pPr>
        <w:pStyle w:val="Normal1"/>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Радови на јавном зеленилу су најинтензивнији у центру града – што зајединичк</w:t>
      </w:r>
      <w:r w:rsidR="0051640E">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 xml:space="preserve"> користе сви грађани, дуж важнијих саобраћајница, трговима, градској плажи, дечијим игралиштима, док се на другим зеленим површинама одвијају по потреби, а ту пре свега мислимо на окућнице напуштених или ненасељених објеката.</w:t>
      </w:r>
    </w:p>
    <w:p w:rsidR="00FD32EB" w:rsidRPr="009D5612" w:rsidRDefault="00543D79">
      <w:pPr>
        <w:pStyle w:val="Normal1"/>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lastRenderedPageBreak/>
        <w:t>За уређење града неопходна је набавка сезонског цвећа (пролећног и јесењег), припрема земљишта за садњу, садња, одржавање, заливање, прихрањивање, као и набавка и постављање жардињера, саксија и цветних аранжмана.</w:t>
      </w:r>
    </w:p>
    <w:p w:rsidR="00FD32EB" w:rsidRPr="009D5612" w:rsidRDefault="00FD32EB">
      <w:pPr>
        <w:pStyle w:val="Normal1"/>
        <w:rPr>
          <w:rFonts w:ascii="Times New Roman" w:eastAsia="Times New Roman" w:hAnsi="Times New Roman" w:cs="Times New Roman"/>
          <w:sz w:val="24"/>
          <w:szCs w:val="24"/>
        </w:rPr>
      </w:pPr>
    </w:p>
    <w:p w:rsidR="00FD32EB" w:rsidRPr="009D5612" w:rsidRDefault="00543D79">
      <w:pPr>
        <w:pStyle w:val="Normal1"/>
        <w:rPr>
          <w:rFonts w:ascii="Times New Roman" w:eastAsia="Times New Roman" w:hAnsi="Times New Roman" w:cs="Times New Roman"/>
          <w:b/>
          <w:sz w:val="24"/>
          <w:szCs w:val="24"/>
        </w:rPr>
      </w:pPr>
      <w:r w:rsidRPr="009D5612">
        <w:rPr>
          <w:rFonts w:ascii="Times New Roman" w:eastAsia="Times New Roman" w:hAnsi="Times New Roman" w:cs="Times New Roman"/>
          <w:b/>
          <w:sz w:val="24"/>
          <w:szCs w:val="24"/>
        </w:rPr>
        <w:t xml:space="preserve">Служба зоохигијене и прихватилишта за напуштене животиње </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У привременом прихватилишту се води рачуна о напуштеним животињама, што подразумева редовно храњење, обезбеђење санитарних услова – редовно чишћење, прање и дезинфекција боксова, обављање дератизације, као и свакодневни надзор здраственог стања од стране ветеринара. Током 2018.године смо увели акцију „ Удоми ме“, која је постала веома популарна међу грађанима, не само у општин</w:t>
      </w:r>
      <w:r w:rsidR="0051640E">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 xml:space="preserve"> Бачка Топола, већ и у нашем окружењу</w:t>
      </w:r>
      <w:r w:rsidR="0066361A">
        <w:rPr>
          <w:rFonts w:ascii="Times New Roman" w:eastAsia="Times New Roman" w:hAnsi="Times New Roman" w:cs="Times New Roman"/>
          <w:color w:val="FF0000"/>
          <w:sz w:val="24"/>
          <w:szCs w:val="24"/>
        </w:rPr>
        <w:t xml:space="preserve">. </w:t>
      </w:r>
      <w:r w:rsidR="0066361A">
        <w:rPr>
          <w:rFonts w:ascii="Times New Roman" w:eastAsia="Times New Roman" w:hAnsi="Times New Roman" w:cs="Times New Roman"/>
          <w:sz w:val="24"/>
          <w:szCs w:val="24"/>
        </w:rPr>
        <w:t xml:space="preserve">Решењем од </w:t>
      </w:r>
      <w:r w:rsidR="0066361A" w:rsidRPr="0066361A">
        <w:rPr>
          <w:rFonts w:ascii="Times New Roman" w:eastAsia="Times New Roman" w:hAnsi="Times New Roman" w:cs="Times New Roman"/>
          <w:sz w:val="24"/>
          <w:szCs w:val="24"/>
        </w:rPr>
        <w:t>30.09.2019.г., под бр: 370-323-2733/2019-05</w:t>
      </w:r>
      <w:r w:rsidRPr="0066361A">
        <w:rPr>
          <w:rFonts w:ascii="Times New Roman" w:eastAsia="Times New Roman" w:hAnsi="Times New Roman" w:cs="Times New Roman"/>
          <w:sz w:val="24"/>
          <w:szCs w:val="24"/>
        </w:rPr>
        <w:t>.</w:t>
      </w:r>
      <w:r w:rsidR="0066361A" w:rsidRPr="0066361A">
        <w:rPr>
          <w:rFonts w:ascii="Times New Roman" w:eastAsia="Times New Roman" w:hAnsi="Times New Roman" w:cs="Times New Roman"/>
          <w:sz w:val="24"/>
          <w:szCs w:val="24"/>
        </w:rPr>
        <w:t>, Р</w:t>
      </w:r>
      <w:r w:rsidRPr="0066361A">
        <w:rPr>
          <w:rFonts w:ascii="Times New Roman" w:eastAsia="Times New Roman" w:hAnsi="Times New Roman" w:cs="Times New Roman"/>
          <w:sz w:val="24"/>
          <w:szCs w:val="24"/>
        </w:rPr>
        <w:t xml:space="preserve">епублички ветеринарски инспектор је забранио </w:t>
      </w:r>
      <w:r w:rsidRPr="009D5612">
        <w:rPr>
          <w:rFonts w:ascii="Times New Roman" w:eastAsia="Times New Roman" w:hAnsi="Times New Roman" w:cs="Times New Roman"/>
          <w:sz w:val="24"/>
          <w:szCs w:val="24"/>
        </w:rPr>
        <w:t>хватање паса луталица, пошто нисмо испоштовали правилник у сми</w:t>
      </w:r>
      <w:r w:rsidR="0051640E">
        <w:rPr>
          <w:rFonts w:ascii="Times New Roman" w:eastAsia="Times New Roman" w:hAnsi="Times New Roman" w:cs="Times New Roman"/>
          <w:sz w:val="24"/>
          <w:szCs w:val="24"/>
        </w:rPr>
        <w:t>с</w:t>
      </w:r>
      <w:r w:rsidRPr="009D5612">
        <w:rPr>
          <w:rFonts w:ascii="Times New Roman" w:eastAsia="Times New Roman" w:hAnsi="Times New Roman" w:cs="Times New Roman"/>
          <w:sz w:val="24"/>
          <w:szCs w:val="24"/>
        </w:rPr>
        <w:t>л</w:t>
      </w:r>
      <w:r w:rsidR="0051640E">
        <w:rPr>
          <w:rFonts w:ascii="Times New Roman" w:eastAsia="Times New Roman" w:hAnsi="Times New Roman" w:cs="Times New Roman"/>
          <w:sz w:val="24"/>
          <w:szCs w:val="24"/>
        </w:rPr>
        <w:t>у ухвати-с</w:t>
      </w:r>
      <w:r w:rsidRPr="009D5612">
        <w:rPr>
          <w:rFonts w:ascii="Times New Roman" w:eastAsia="Times New Roman" w:hAnsi="Times New Roman" w:cs="Times New Roman"/>
          <w:sz w:val="24"/>
          <w:szCs w:val="24"/>
        </w:rPr>
        <w:t>т</w:t>
      </w:r>
      <w:r w:rsidR="0051640E">
        <w:rPr>
          <w:rFonts w:ascii="Times New Roman" w:eastAsia="Times New Roman" w:hAnsi="Times New Roman" w:cs="Times New Roman"/>
          <w:sz w:val="24"/>
          <w:szCs w:val="24"/>
        </w:rPr>
        <w:t>е</w:t>
      </w:r>
      <w:r w:rsidRPr="009D5612">
        <w:rPr>
          <w:rFonts w:ascii="Times New Roman" w:eastAsia="Times New Roman" w:hAnsi="Times New Roman" w:cs="Times New Roman"/>
          <w:sz w:val="24"/>
          <w:szCs w:val="24"/>
        </w:rPr>
        <w:t>р</w:t>
      </w:r>
      <w:r w:rsidR="0051640E">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лиши и пусти програм. Ове године смо увели воду, и покренут</w:t>
      </w:r>
      <w:r w:rsidR="0051640E">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 је легализација. Извршен</w:t>
      </w:r>
      <w:r w:rsidR="0051640E">
        <w:rPr>
          <w:rFonts w:ascii="Times New Roman" w:eastAsia="Times New Roman" w:hAnsi="Times New Roman" w:cs="Times New Roman"/>
          <w:sz w:val="24"/>
          <w:szCs w:val="24"/>
        </w:rPr>
        <w:t>о</w:t>
      </w:r>
      <w:r w:rsidRPr="009D5612">
        <w:rPr>
          <w:rFonts w:ascii="Times New Roman" w:eastAsia="Times New Roman" w:hAnsi="Times New Roman" w:cs="Times New Roman"/>
          <w:sz w:val="24"/>
          <w:szCs w:val="24"/>
        </w:rPr>
        <w:t xml:space="preserve"> је и проширење капацитета, као и извршена</w:t>
      </w:r>
      <w:r w:rsidR="0051640E">
        <w:rPr>
          <w:rFonts w:ascii="Times New Roman" w:eastAsia="Times New Roman" w:hAnsi="Times New Roman" w:cs="Times New Roman"/>
          <w:sz w:val="24"/>
          <w:szCs w:val="24"/>
        </w:rPr>
        <w:t xml:space="preserve"> је обука сарадника из области доб</w:t>
      </w:r>
      <w:r w:rsidRPr="009D5612">
        <w:rPr>
          <w:rFonts w:ascii="Times New Roman" w:eastAsia="Times New Roman" w:hAnsi="Times New Roman" w:cs="Times New Roman"/>
          <w:sz w:val="24"/>
          <w:szCs w:val="24"/>
        </w:rPr>
        <w:t>робити животињ</w:t>
      </w:r>
      <w:r w:rsidR="0051640E">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Записником је одређен</w:t>
      </w:r>
      <w:r w:rsidR="0051640E">
        <w:rPr>
          <w:rFonts w:ascii="Times New Roman" w:eastAsia="Times New Roman" w:hAnsi="Times New Roman" w:cs="Times New Roman"/>
          <w:sz w:val="24"/>
          <w:szCs w:val="24"/>
        </w:rPr>
        <w:t>о</w:t>
      </w:r>
      <w:r w:rsidRPr="009D5612">
        <w:rPr>
          <w:rFonts w:ascii="Times New Roman" w:eastAsia="Times New Roman" w:hAnsi="Times New Roman" w:cs="Times New Roman"/>
          <w:sz w:val="24"/>
          <w:szCs w:val="24"/>
        </w:rPr>
        <w:t xml:space="preserve"> да треба изградити просторије у складу са правилником,</w:t>
      </w:r>
      <w:r w:rsidR="0051640E">
        <w:rPr>
          <w:rFonts w:ascii="Times New Roman" w:eastAsia="Times New Roman" w:hAnsi="Times New Roman" w:cs="Times New Roman"/>
          <w:sz w:val="24"/>
          <w:szCs w:val="24"/>
        </w:rPr>
        <w:t xml:space="preserve"> </w:t>
      </w:r>
      <w:r w:rsidRPr="009D5612">
        <w:rPr>
          <w:rFonts w:ascii="Times New Roman" w:eastAsia="Times New Roman" w:hAnsi="Times New Roman" w:cs="Times New Roman"/>
          <w:sz w:val="24"/>
          <w:szCs w:val="24"/>
        </w:rPr>
        <w:t xml:space="preserve">а ове планове можемо реализовати само уз помоћ оснивача. </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Планирамо наставити и са превозом угинуле стоке у Ветеринарску установу за сакупљање, прераду и уништавање споредних производа животињског порекла “Протеинка” у Сомбору или већ одговарајућу институцију. За ову услугу треба склопити уговор са оснивачем, пошто </w:t>
      </w:r>
      <w:r w:rsidR="0051640E">
        <w:rPr>
          <w:rFonts w:ascii="Times New Roman" w:eastAsia="Times New Roman" w:hAnsi="Times New Roman" w:cs="Times New Roman"/>
          <w:sz w:val="24"/>
          <w:szCs w:val="24"/>
        </w:rPr>
        <w:t xml:space="preserve">је то </w:t>
      </w:r>
      <w:r w:rsidRPr="009D5612">
        <w:rPr>
          <w:rFonts w:ascii="Times New Roman" w:eastAsia="Times New Roman" w:hAnsi="Times New Roman" w:cs="Times New Roman"/>
          <w:sz w:val="24"/>
          <w:szCs w:val="24"/>
        </w:rPr>
        <w:t xml:space="preserve">за пољопривредника бесплатна услуга. </w:t>
      </w:r>
    </w:p>
    <w:p w:rsidR="00FD32EB" w:rsidRPr="009D5612" w:rsidRDefault="00543D79">
      <w:pPr>
        <w:pStyle w:val="Normal1"/>
        <w:rPr>
          <w:rFonts w:ascii="Times New Roman" w:eastAsia="Times New Roman" w:hAnsi="Times New Roman" w:cs="Times New Roman"/>
          <w:sz w:val="24"/>
          <w:szCs w:val="24"/>
        </w:rPr>
      </w:pPr>
      <w:r w:rsidRPr="009D5612">
        <w:rPr>
          <w:rFonts w:ascii="Times New Roman" w:eastAsia="Times New Roman" w:hAnsi="Times New Roman" w:cs="Times New Roman"/>
          <w:b/>
          <w:sz w:val="24"/>
          <w:szCs w:val="24"/>
        </w:rPr>
        <w:t>Зимска служба</w:t>
      </w:r>
    </w:p>
    <w:p w:rsidR="00FD32EB" w:rsidRPr="0066068D" w:rsidRDefault="00543D79" w:rsidP="0066068D">
      <w:pPr>
        <w:pStyle w:val="Normal1"/>
        <w:ind w:firstLine="72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Зимска служба, веома битна активност у току зимског периода, под нашом је надлежношћу, те стога плански и систематски приступамо </w:t>
      </w:r>
      <w:r w:rsidR="0051640E">
        <w:rPr>
          <w:rFonts w:ascii="Times New Roman" w:eastAsia="Times New Roman" w:hAnsi="Times New Roman" w:cs="Times New Roman"/>
          <w:sz w:val="24"/>
          <w:szCs w:val="24"/>
        </w:rPr>
        <w:t xml:space="preserve">у </w:t>
      </w:r>
      <w:r w:rsidRPr="009D5612">
        <w:rPr>
          <w:rFonts w:ascii="Times New Roman" w:eastAsia="Times New Roman" w:hAnsi="Times New Roman" w:cs="Times New Roman"/>
          <w:sz w:val="24"/>
          <w:szCs w:val="24"/>
        </w:rPr>
        <w:t>обављању овог посла и у периоду пред нама, а све у складу са Планом зимске службе. И даље смо задужени за одржавање путева првог и другог приорит</w:t>
      </w:r>
      <w:r w:rsidR="00083B27">
        <w:rPr>
          <w:rFonts w:ascii="Times New Roman" w:eastAsia="Times New Roman" w:hAnsi="Times New Roman" w:cs="Times New Roman"/>
          <w:sz w:val="24"/>
          <w:szCs w:val="24"/>
        </w:rPr>
        <w:t xml:space="preserve">ета, тротоара... За правна лица </w:t>
      </w:r>
      <w:r w:rsidRPr="009D5612">
        <w:rPr>
          <w:rFonts w:ascii="Times New Roman" w:eastAsia="Times New Roman" w:hAnsi="Times New Roman" w:cs="Times New Roman"/>
          <w:sz w:val="24"/>
          <w:szCs w:val="24"/>
        </w:rPr>
        <w:t>бисмо  омогућ</w:t>
      </w:r>
      <w:r w:rsidR="00083B27">
        <w:rPr>
          <w:rFonts w:ascii="Times New Roman" w:eastAsia="Times New Roman" w:hAnsi="Times New Roman" w:cs="Times New Roman"/>
          <w:sz w:val="24"/>
          <w:szCs w:val="24"/>
        </w:rPr>
        <w:t xml:space="preserve">или </w:t>
      </w:r>
      <w:r w:rsidRPr="009D5612">
        <w:rPr>
          <w:rFonts w:ascii="Times New Roman" w:eastAsia="Times New Roman" w:hAnsi="Times New Roman" w:cs="Times New Roman"/>
          <w:sz w:val="24"/>
          <w:szCs w:val="24"/>
        </w:rPr>
        <w:t>соли за посипање испред пословних објеката. Сматрамо да је потребно подићи свест грађана на значај и обавезу чишћења снега испред својих окућница. За наредну 2020.годину ћемо набавити солара и потребн</w:t>
      </w:r>
      <w:r w:rsidR="0051640E">
        <w:rPr>
          <w:rFonts w:ascii="Times New Roman" w:eastAsia="Times New Roman" w:hAnsi="Times New Roman" w:cs="Times New Roman"/>
          <w:sz w:val="24"/>
          <w:szCs w:val="24"/>
        </w:rPr>
        <w:t>у</w:t>
      </w:r>
      <w:r w:rsidRPr="009D5612">
        <w:rPr>
          <w:rFonts w:ascii="Times New Roman" w:eastAsia="Times New Roman" w:hAnsi="Times New Roman" w:cs="Times New Roman"/>
          <w:sz w:val="24"/>
          <w:szCs w:val="24"/>
        </w:rPr>
        <w:t xml:space="preserve"> опрем</w:t>
      </w:r>
      <w:r w:rsidR="0051640E">
        <w:rPr>
          <w:rFonts w:ascii="Times New Roman" w:eastAsia="Times New Roman" w:hAnsi="Times New Roman" w:cs="Times New Roman"/>
          <w:sz w:val="24"/>
          <w:szCs w:val="24"/>
        </w:rPr>
        <w:t>у</w:t>
      </w:r>
      <w:r w:rsidRPr="009D5612">
        <w:rPr>
          <w:rFonts w:ascii="Times New Roman" w:eastAsia="Times New Roman" w:hAnsi="Times New Roman" w:cs="Times New Roman"/>
          <w:sz w:val="24"/>
          <w:szCs w:val="24"/>
        </w:rPr>
        <w:t xml:space="preserve"> за</w:t>
      </w:r>
      <w:r w:rsidR="0051640E">
        <w:rPr>
          <w:rFonts w:ascii="Times New Roman" w:eastAsia="Times New Roman" w:hAnsi="Times New Roman" w:cs="Times New Roman"/>
          <w:sz w:val="24"/>
          <w:szCs w:val="24"/>
        </w:rPr>
        <w:t xml:space="preserve"> зимску</w:t>
      </w:r>
      <w:r w:rsidRPr="009D5612">
        <w:rPr>
          <w:rFonts w:ascii="Times New Roman" w:eastAsia="Times New Roman" w:hAnsi="Times New Roman" w:cs="Times New Roman"/>
          <w:sz w:val="24"/>
          <w:szCs w:val="24"/>
        </w:rPr>
        <w:t xml:space="preserve"> службу.</w:t>
      </w:r>
      <w:r w:rsidR="0066361A">
        <w:rPr>
          <w:rFonts w:ascii="Times New Roman" w:eastAsia="Times New Roman" w:hAnsi="Times New Roman" w:cs="Times New Roman"/>
          <w:sz w:val="24"/>
          <w:szCs w:val="24"/>
        </w:rPr>
        <w:t xml:space="preserve"> До почетка зимске службе је достављен оперативни план за зимску службу 2019/2020.</w:t>
      </w:r>
    </w:p>
    <w:p w:rsidR="00FD32EB" w:rsidRPr="009D5612" w:rsidRDefault="00543D79">
      <w:pPr>
        <w:pStyle w:val="Normal1"/>
        <w:rPr>
          <w:rFonts w:ascii="Times New Roman" w:eastAsia="Times New Roman" w:hAnsi="Times New Roman" w:cs="Times New Roman"/>
          <w:b/>
          <w:sz w:val="24"/>
          <w:szCs w:val="24"/>
        </w:rPr>
      </w:pPr>
      <w:r w:rsidRPr="009D5612">
        <w:rPr>
          <w:rFonts w:ascii="Times New Roman" w:eastAsia="Times New Roman" w:hAnsi="Times New Roman" w:cs="Times New Roman"/>
          <w:b/>
          <w:sz w:val="24"/>
          <w:szCs w:val="24"/>
        </w:rPr>
        <w:t>Димњичарске услуге</w:t>
      </w:r>
    </w:p>
    <w:p w:rsidR="00FD32EB" w:rsidRPr="009D5612" w:rsidRDefault="00543D79">
      <w:pPr>
        <w:pStyle w:val="Normal1"/>
        <w:ind w:firstLine="36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Димничарске услуге врше се у циљу обезбеђивања исправног функционисања димоводних и ложишних објеката и уређаја и спречавања загађивања ваздуха, као и ради превентивне заштите живота и имовине од пожара. Oву услугу обављамо на територији општине Бачка Топола, те сходно томе излазимо на терен по позиву месних заједница. Циљ нам је стварање услова за безбедну припрему уочи грејне сезоне.</w:t>
      </w:r>
    </w:p>
    <w:p w:rsidR="00FD32EB" w:rsidRPr="009D5612" w:rsidRDefault="00543D79">
      <w:pPr>
        <w:pStyle w:val="Normal1"/>
        <w:rPr>
          <w:rFonts w:ascii="Times New Roman" w:eastAsia="Times New Roman" w:hAnsi="Times New Roman" w:cs="Times New Roman"/>
          <w:b/>
          <w:sz w:val="24"/>
          <w:szCs w:val="24"/>
        </w:rPr>
      </w:pPr>
      <w:bookmarkStart w:id="2" w:name="_30j0zll" w:colFirst="0" w:colLast="0"/>
      <w:bookmarkEnd w:id="2"/>
      <w:r w:rsidRPr="009D5612">
        <w:rPr>
          <w:rFonts w:ascii="Times New Roman" w:eastAsia="Times New Roman" w:hAnsi="Times New Roman" w:cs="Times New Roman"/>
          <w:b/>
          <w:sz w:val="24"/>
          <w:szCs w:val="24"/>
        </w:rPr>
        <w:t xml:space="preserve">Грејање </w:t>
      </w:r>
    </w:p>
    <w:p w:rsidR="00FD32EB" w:rsidRPr="009D5612" w:rsidRDefault="0066361A">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Грејна сезона почиње 15.октобра и завршава се 15.</w:t>
      </w:r>
      <w:r w:rsidR="00543D79" w:rsidRPr="009D5612">
        <w:rPr>
          <w:rFonts w:ascii="Times New Roman" w:eastAsia="Times New Roman" w:hAnsi="Times New Roman" w:cs="Times New Roman"/>
          <w:color w:val="000000"/>
          <w:sz w:val="24"/>
          <w:szCs w:val="24"/>
        </w:rPr>
        <w:t xml:space="preserve">априла. На основу општинске одлуке о условима и начину снабдевања топлотном енергијом од 6.октобра </w:t>
      </w:r>
      <w:r w:rsidR="00543D79" w:rsidRPr="009D5612">
        <w:rPr>
          <w:rFonts w:ascii="Times New Roman" w:eastAsia="Times New Roman" w:hAnsi="Times New Roman" w:cs="Times New Roman"/>
          <w:color w:val="000000"/>
          <w:sz w:val="24"/>
          <w:szCs w:val="24"/>
        </w:rPr>
        <w:lastRenderedPageBreak/>
        <w:t>2016.године, Јавно предузеће је одговорно за одржавање и функционисање система даљинског грејања на територији града Бачке Тополе. У надлежности ЈП „Комград” је и провера исправности, и одржавање свих уређаја који се користе, а то је уједно и о</w:t>
      </w:r>
      <w:r>
        <w:rPr>
          <w:rFonts w:ascii="Times New Roman" w:eastAsia="Times New Roman" w:hAnsi="Times New Roman" w:cs="Times New Roman"/>
          <w:color w:val="000000"/>
          <w:sz w:val="24"/>
          <w:szCs w:val="24"/>
        </w:rPr>
        <w:t>бавеза предузећа, а током 2018.</w:t>
      </w:r>
      <w:r w:rsidR="00543D79" w:rsidRPr="009D5612">
        <w:rPr>
          <w:rFonts w:ascii="Times New Roman" w:eastAsia="Times New Roman" w:hAnsi="Times New Roman" w:cs="Times New Roman"/>
          <w:color w:val="000000"/>
          <w:sz w:val="24"/>
          <w:szCs w:val="24"/>
        </w:rPr>
        <w:t xml:space="preserve">године урадили смо и мапу корисника, да бисмо могли тачније утврдити ко су наши корисници, евентуално илегални корисници, </w:t>
      </w:r>
      <w:r w:rsidR="0051640E">
        <w:rPr>
          <w:rFonts w:ascii="Times New Roman" w:eastAsia="Times New Roman" w:hAnsi="Times New Roman" w:cs="Times New Roman"/>
          <w:color w:val="000000"/>
          <w:sz w:val="24"/>
          <w:szCs w:val="24"/>
        </w:rPr>
        <w:t xml:space="preserve">а овај </w:t>
      </w:r>
      <w:r w:rsidR="00543D79" w:rsidRPr="009D5612">
        <w:rPr>
          <w:rFonts w:ascii="Times New Roman" w:eastAsia="Times New Roman" w:hAnsi="Times New Roman" w:cs="Times New Roman"/>
          <w:color w:val="000000"/>
          <w:sz w:val="24"/>
          <w:szCs w:val="24"/>
        </w:rPr>
        <w:t xml:space="preserve"> поступ</w:t>
      </w:r>
      <w:r w:rsidR="0051640E">
        <w:rPr>
          <w:rFonts w:ascii="Times New Roman" w:eastAsia="Times New Roman" w:hAnsi="Times New Roman" w:cs="Times New Roman"/>
          <w:color w:val="000000"/>
          <w:sz w:val="24"/>
          <w:szCs w:val="24"/>
        </w:rPr>
        <w:t>ак смо наставили и у 2019.годин</w:t>
      </w:r>
      <w:r w:rsidR="00543D79" w:rsidRPr="009D5612">
        <w:rPr>
          <w:rFonts w:ascii="Times New Roman" w:eastAsia="Times New Roman" w:hAnsi="Times New Roman" w:cs="Times New Roman"/>
          <w:color w:val="000000"/>
          <w:sz w:val="24"/>
          <w:szCs w:val="24"/>
        </w:rPr>
        <w:t>и, т</w:t>
      </w:r>
      <w:r w:rsidR="0051640E">
        <w:rPr>
          <w:rFonts w:ascii="Times New Roman" w:eastAsia="Times New Roman" w:hAnsi="Times New Roman" w:cs="Times New Roman"/>
          <w:color w:val="000000"/>
          <w:sz w:val="24"/>
          <w:szCs w:val="24"/>
        </w:rPr>
        <w:t>е</w:t>
      </w:r>
      <w:r w:rsidR="00543D79" w:rsidRPr="009D5612">
        <w:rPr>
          <w:rFonts w:ascii="Times New Roman" w:eastAsia="Times New Roman" w:hAnsi="Times New Roman" w:cs="Times New Roman"/>
          <w:color w:val="000000"/>
          <w:sz w:val="24"/>
          <w:szCs w:val="24"/>
        </w:rPr>
        <w:t xml:space="preserve"> намеравамо и у 2020.години.</w:t>
      </w:r>
    </w:p>
    <w:p w:rsidR="00FD32EB" w:rsidRPr="009D5612" w:rsidRDefault="00543D79">
      <w:pPr>
        <w:pStyle w:val="Normal1"/>
        <w:ind w:firstLine="36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У 2019.години смо рационализовали систем грејање, и мазутна котларница је отклоње, тако шт</w:t>
      </w:r>
      <w:r w:rsidR="0051640E">
        <w:rPr>
          <w:rFonts w:ascii="Times New Roman" w:eastAsia="Times New Roman" w:hAnsi="Times New Roman" w:cs="Times New Roman"/>
          <w:sz w:val="24"/>
          <w:szCs w:val="24"/>
        </w:rPr>
        <w:t>о смо уградили гас генреаторе. Овим</w:t>
      </w:r>
      <w:r w:rsidRPr="009D5612">
        <w:rPr>
          <w:rFonts w:ascii="Times New Roman" w:eastAsia="Times New Roman" w:hAnsi="Times New Roman" w:cs="Times New Roman"/>
          <w:sz w:val="24"/>
          <w:szCs w:val="24"/>
        </w:rPr>
        <w:t xml:space="preserve"> пројект</w:t>
      </w:r>
      <w:r w:rsidR="0051640E">
        <w:rPr>
          <w:rFonts w:ascii="Times New Roman" w:eastAsia="Times New Roman" w:hAnsi="Times New Roman" w:cs="Times New Roman"/>
          <w:sz w:val="24"/>
          <w:szCs w:val="24"/>
        </w:rPr>
        <w:t>ом,</w:t>
      </w:r>
      <w:r w:rsidRPr="009D5612">
        <w:rPr>
          <w:rFonts w:ascii="Times New Roman" w:eastAsia="Times New Roman" w:hAnsi="Times New Roman" w:cs="Times New Roman"/>
          <w:sz w:val="24"/>
          <w:szCs w:val="24"/>
        </w:rPr>
        <w:t xml:space="preserve"> увођења гас генератора желимо привући нове кориснике. Циљ нам је да покривамо цео сист</w:t>
      </w:r>
      <w:r w:rsidR="0051640E">
        <w:rPr>
          <w:rFonts w:ascii="Times New Roman" w:eastAsia="Times New Roman" w:hAnsi="Times New Roman" w:cs="Times New Roman"/>
          <w:sz w:val="24"/>
          <w:szCs w:val="24"/>
        </w:rPr>
        <w:t>ем. А овакав приступ би омогући</w:t>
      </w:r>
      <w:r w:rsidRPr="009D5612">
        <w:rPr>
          <w:rFonts w:ascii="Times New Roman" w:eastAsia="Times New Roman" w:hAnsi="Times New Roman" w:cs="Times New Roman"/>
          <w:sz w:val="24"/>
          <w:szCs w:val="24"/>
        </w:rPr>
        <w:t>о да покри</w:t>
      </w:r>
      <w:r w:rsidR="0051640E">
        <w:rPr>
          <w:rFonts w:ascii="Times New Roman" w:eastAsia="Times New Roman" w:hAnsi="Times New Roman" w:cs="Times New Roman"/>
          <w:sz w:val="24"/>
          <w:szCs w:val="24"/>
        </w:rPr>
        <w:t>јемо</w:t>
      </w:r>
      <w:r w:rsidRPr="009D5612">
        <w:rPr>
          <w:rFonts w:ascii="Times New Roman" w:eastAsia="Times New Roman" w:hAnsi="Times New Roman" w:cs="Times New Roman"/>
          <w:sz w:val="24"/>
          <w:szCs w:val="24"/>
        </w:rPr>
        <w:t xml:space="preserve"> наше трошкове. У наредном периоду хтели бисмо наплатити грејање на основу м</w:t>
      </w:r>
      <w:r w:rsidRPr="0051640E">
        <w:rPr>
          <w:rFonts w:ascii="Times New Roman" w:eastAsia="Times New Roman" w:hAnsi="Times New Roman" w:cs="Times New Roman"/>
          <w:sz w:val="24"/>
          <w:szCs w:val="24"/>
          <w:vertAlign w:val="superscript"/>
        </w:rPr>
        <w:t>3</w:t>
      </w:r>
      <w:r w:rsidRPr="009D5612">
        <w:rPr>
          <w:rFonts w:ascii="Times New Roman" w:eastAsia="Times New Roman" w:hAnsi="Times New Roman" w:cs="Times New Roman"/>
          <w:sz w:val="24"/>
          <w:szCs w:val="24"/>
        </w:rPr>
        <w:t xml:space="preserve"> уместо м</w:t>
      </w:r>
      <w:r w:rsidRPr="0051640E">
        <w:rPr>
          <w:rFonts w:ascii="Times New Roman" w:eastAsia="Times New Roman" w:hAnsi="Times New Roman" w:cs="Times New Roman"/>
          <w:sz w:val="24"/>
          <w:szCs w:val="24"/>
          <w:vertAlign w:val="superscript"/>
        </w:rPr>
        <w:t>2</w:t>
      </w:r>
      <w:r w:rsidRPr="009D5612">
        <w:rPr>
          <w:rFonts w:ascii="Times New Roman" w:eastAsia="Times New Roman" w:hAnsi="Times New Roman" w:cs="Times New Roman"/>
          <w:sz w:val="24"/>
          <w:szCs w:val="24"/>
        </w:rPr>
        <w:t>. У 2019.години смо остварили велике губитке, што смо морали покрити из остал</w:t>
      </w:r>
      <w:r w:rsidR="0051640E">
        <w:rPr>
          <w:rFonts w:ascii="Times New Roman" w:eastAsia="Times New Roman" w:hAnsi="Times New Roman" w:cs="Times New Roman"/>
          <w:sz w:val="24"/>
          <w:szCs w:val="24"/>
        </w:rPr>
        <w:t>их</w:t>
      </w:r>
      <w:r w:rsidRPr="009D5612">
        <w:rPr>
          <w:rFonts w:ascii="Times New Roman" w:eastAsia="Times New Roman" w:hAnsi="Times New Roman" w:cs="Times New Roman"/>
          <w:sz w:val="24"/>
          <w:szCs w:val="24"/>
        </w:rPr>
        <w:t xml:space="preserve"> делатности. Грејање ће бити и у наредном периоду у губитку, пошто цене су и даље социјалне, а не покрију оперативне трошкове.</w:t>
      </w:r>
    </w:p>
    <w:p w:rsidR="00FD32EB" w:rsidRPr="009D5612" w:rsidRDefault="00543D79">
      <w:pPr>
        <w:pStyle w:val="Normal1"/>
        <w:rPr>
          <w:rFonts w:ascii="Times New Roman" w:eastAsia="Times New Roman" w:hAnsi="Times New Roman" w:cs="Times New Roman"/>
          <w:b/>
          <w:sz w:val="24"/>
          <w:szCs w:val="24"/>
        </w:rPr>
      </w:pPr>
      <w:r w:rsidRPr="009D5612">
        <w:rPr>
          <w:rFonts w:ascii="Times New Roman" w:eastAsia="Times New Roman" w:hAnsi="Times New Roman" w:cs="Times New Roman"/>
          <w:b/>
          <w:sz w:val="24"/>
          <w:szCs w:val="24"/>
        </w:rPr>
        <w:t xml:space="preserve">Погребне услуге и рад гробља </w:t>
      </w:r>
    </w:p>
    <w:p w:rsidR="00FD32EB" w:rsidRPr="009D5612" w:rsidRDefault="00543D79">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На основу општинске одлуке о обављању комуналне делатности управљање гробљима и погребне услуге, ЈП „Комград” врши сахрањивање, одржавање гробља на сенћанском и на моравичком путу, односно одржава спомен обележје, као и капеле. </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Циљ код погребнe услуге je уређење и модернизација погребних услуга. </w:t>
      </w:r>
      <w:r w:rsidRPr="009D5612">
        <w:rPr>
          <w:rFonts w:ascii="Times New Roman" w:eastAsia="Times New Roman" w:hAnsi="Times New Roman" w:cs="Times New Roman"/>
          <w:sz w:val="24"/>
          <w:szCs w:val="24"/>
        </w:rPr>
        <w:br/>
        <w:t>Првобитно морамо анализирати стање погребне делатности, како функционише погребна делатност, мапирање гробља, поступак прузимање и уређења градских, приградских, сеоских гробаља, предлог поргебних пакета.</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Јавно предузеће не поседује у довољној мери информацију о гробним местима, корисницима, вођењу свеукупне евиденције о преминулима, интернет објавама, типовима услуга, генерално и моделима наставка одржавања гробног места, који преузимају наследници. Као проблем можемо навести и недовољно унапређен однос са странкама, а проблем је и лоша наплата потраживања, као и </w:t>
      </w:r>
      <w:r w:rsidR="00227C9B">
        <w:rPr>
          <w:rFonts w:ascii="Times New Roman" w:eastAsia="Times New Roman" w:hAnsi="Times New Roman" w:cs="Times New Roman"/>
          <w:sz w:val="24"/>
          <w:szCs w:val="24"/>
        </w:rPr>
        <w:t xml:space="preserve">потреба за </w:t>
      </w:r>
      <w:r w:rsidRPr="009D5612">
        <w:rPr>
          <w:rFonts w:ascii="Times New Roman" w:eastAsia="Times New Roman" w:hAnsi="Times New Roman" w:cs="Times New Roman"/>
          <w:sz w:val="24"/>
          <w:szCs w:val="24"/>
        </w:rPr>
        <w:t>квалитетниј</w:t>
      </w:r>
      <w:r w:rsidR="00227C9B">
        <w:rPr>
          <w:rFonts w:ascii="Times New Roman" w:eastAsia="Times New Roman" w:hAnsi="Times New Roman" w:cs="Times New Roman"/>
          <w:sz w:val="24"/>
          <w:szCs w:val="24"/>
        </w:rPr>
        <w:t>ом</w:t>
      </w:r>
      <w:r w:rsidRPr="009D5612">
        <w:rPr>
          <w:rFonts w:ascii="Times New Roman" w:eastAsia="Times New Roman" w:hAnsi="Times New Roman" w:cs="Times New Roman"/>
          <w:sz w:val="24"/>
          <w:szCs w:val="24"/>
        </w:rPr>
        <w:t xml:space="preserve"> комуникациј</w:t>
      </w:r>
      <w:r w:rsidR="00227C9B">
        <w:rPr>
          <w:rFonts w:ascii="Times New Roman" w:eastAsia="Times New Roman" w:hAnsi="Times New Roman" w:cs="Times New Roman"/>
          <w:sz w:val="24"/>
          <w:szCs w:val="24"/>
        </w:rPr>
        <w:t>ом</w:t>
      </w:r>
      <w:r w:rsidRPr="009D5612">
        <w:rPr>
          <w:rFonts w:ascii="Times New Roman" w:eastAsia="Times New Roman" w:hAnsi="Times New Roman" w:cs="Times New Roman"/>
          <w:sz w:val="24"/>
          <w:szCs w:val="24"/>
        </w:rPr>
        <w:t xml:space="preserve"> са заинтересованом јавношћу. Поступак преузимања и уређења сеоских гробаља је комплексан поступак, који тражи добру припрему и комуникацију локалне самоуправе, меснних заједница и Јавног предузећа.</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Зграда капеле, као и опрема су дотрајали. Целокупну опрему смо обновили у капелама. </w:t>
      </w:r>
      <w:r w:rsidR="00227C9B">
        <w:rPr>
          <w:rFonts w:ascii="Times New Roman" w:eastAsia="Times New Roman" w:hAnsi="Times New Roman" w:cs="Times New Roman"/>
          <w:sz w:val="24"/>
          <w:szCs w:val="24"/>
        </w:rPr>
        <w:t>Потребно је инвестирати у згради</w:t>
      </w:r>
      <w:r w:rsidRPr="009D5612">
        <w:rPr>
          <w:rFonts w:ascii="Times New Roman" w:eastAsia="Times New Roman" w:hAnsi="Times New Roman" w:cs="Times New Roman"/>
          <w:sz w:val="24"/>
          <w:szCs w:val="24"/>
        </w:rPr>
        <w:t xml:space="preserve">, као и поправка кровне конструкције, која прокишњава. Поставили смо и надзорни систем – камере, због учесталих крађа и намета вандала.  </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Желимо уредити и окружење и наручити пројекат за уређење розаријума и урне зида. </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Желимо даље проширивати мрежу гробнице, у</w:t>
      </w:r>
      <w:r w:rsidR="00227C9B">
        <w:rPr>
          <w:rFonts w:ascii="Times New Roman" w:eastAsia="Times New Roman" w:hAnsi="Times New Roman" w:cs="Times New Roman"/>
          <w:sz w:val="24"/>
          <w:szCs w:val="24"/>
        </w:rPr>
        <w:t xml:space="preserve"> </w:t>
      </w:r>
      <w:r w:rsidRPr="009D5612">
        <w:rPr>
          <w:rFonts w:ascii="Times New Roman" w:eastAsia="Times New Roman" w:hAnsi="Times New Roman" w:cs="Times New Roman"/>
          <w:sz w:val="24"/>
          <w:szCs w:val="24"/>
        </w:rPr>
        <w:t>ствари изградити довољан број гробних места за сахрањивање грађана. Желимо увести пакете погребних услуга, како бисмо што боље одговарали захтевима наших корисника. Понудићемо и као нову услугу о</w:t>
      </w:r>
      <w:r w:rsidR="0066361A">
        <w:rPr>
          <w:rFonts w:ascii="Times New Roman" w:eastAsia="Times New Roman" w:hAnsi="Times New Roman" w:cs="Times New Roman"/>
          <w:sz w:val="24"/>
          <w:szCs w:val="24"/>
        </w:rPr>
        <w:t>државање гробних места. У 2019.</w:t>
      </w:r>
      <w:r w:rsidRPr="009D5612">
        <w:rPr>
          <w:rFonts w:ascii="Times New Roman" w:eastAsia="Times New Roman" w:hAnsi="Times New Roman" w:cs="Times New Roman"/>
          <w:sz w:val="24"/>
          <w:szCs w:val="24"/>
        </w:rPr>
        <w:t xml:space="preserve">години смо наручили свеобухватан план за </w:t>
      </w:r>
      <w:r w:rsidRPr="009D5612">
        <w:rPr>
          <w:rFonts w:ascii="Times New Roman" w:eastAsia="Times New Roman" w:hAnsi="Times New Roman" w:cs="Times New Roman"/>
          <w:sz w:val="24"/>
          <w:szCs w:val="24"/>
        </w:rPr>
        <w:lastRenderedPageBreak/>
        <w:t xml:space="preserve">пројектовање гробаља, који у себи садржи ограду и источном гробљу, </w:t>
      </w:r>
      <w:r w:rsidR="00227C9B">
        <w:rPr>
          <w:rFonts w:ascii="Times New Roman" w:eastAsia="Times New Roman" w:hAnsi="Times New Roman" w:cs="Times New Roman"/>
          <w:sz w:val="24"/>
          <w:szCs w:val="24"/>
        </w:rPr>
        <w:t>визуелни дизајн</w:t>
      </w:r>
      <w:r w:rsidRPr="009D5612">
        <w:rPr>
          <w:rFonts w:ascii="Times New Roman" w:eastAsia="Times New Roman" w:hAnsi="Times New Roman" w:cs="Times New Roman"/>
          <w:sz w:val="24"/>
          <w:szCs w:val="24"/>
        </w:rPr>
        <w:t xml:space="preserve"> </w:t>
      </w:r>
      <w:r w:rsidR="00227C9B">
        <w:rPr>
          <w:rFonts w:ascii="Times New Roman" w:eastAsia="Times New Roman" w:hAnsi="Times New Roman" w:cs="Times New Roman"/>
          <w:sz w:val="24"/>
          <w:szCs w:val="24"/>
        </w:rPr>
        <w:t xml:space="preserve">за зид урни </w:t>
      </w:r>
      <w:r w:rsidRPr="009D5612">
        <w:rPr>
          <w:rFonts w:ascii="Times New Roman" w:eastAsia="Times New Roman" w:hAnsi="Times New Roman" w:cs="Times New Roman"/>
          <w:sz w:val="24"/>
          <w:szCs w:val="24"/>
        </w:rPr>
        <w:t xml:space="preserve">и проширење истих. </w:t>
      </w:r>
    </w:p>
    <w:p w:rsidR="00FD32EB" w:rsidRPr="009D5612" w:rsidRDefault="00FD32EB">
      <w:pPr>
        <w:pStyle w:val="Normal1"/>
        <w:ind w:firstLine="709"/>
        <w:jc w:val="both"/>
        <w:rPr>
          <w:rFonts w:ascii="Times New Roman" w:eastAsia="Times New Roman" w:hAnsi="Times New Roman" w:cs="Times New Roman"/>
          <w:color w:val="FF0000"/>
          <w:sz w:val="24"/>
          <w:szCs w:val="24"/>
        </w:rPr>
      </w:pPr>
    </w:p>
    <w:p w:rsidR="00FD32EB" w:rsidRPr="009D5612" w:rsidRDefault="00543D79">
      <w:pPr>
        <w:pStyle w:val="Normal1"/>
        <w:numPr>
          <w:ilvl w:val="0"/>
          <w:numId w:val="11"/>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ПЛАНИРАНИ ИЗВОРИ ПРИХОДА И ПОЗИЦИЈЕ РАСХОДА ПО НАМЕНАМА</w:t>
      </w:r>
    </w:p>
    <w:p w:rsidR="00FD32EB" w:rsidRPr="009D5612" w:rsidRDefault="00FD32EB">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5.1 ПЛАНИРАНИ ПРИХОДИ</w:t>
      </w:r>
    </w:p>
    <w:p w:rsidR="00FD32EB" w:rsidRPr="00177030" w:rsidRDefault="00543D79">
      <w:pPr>
        <w:pStyle w:val="Normal1"/>
        <w:pBdr>
          <w:top w:val="nil"/>
          <w:left w:val="nil"/>
          <w:bottom w:val="nil"/>
          <w:right w:val="nil"/>
          <w:between w:val="nil"/>
        </w:pBdr>
        <w:ind w:firstLine="720"/>
        <w:jc w:val="both"/>
        <w:rPr>
          <w:rFonts w:ascii="Times New Roman" w:eastAsia="Times New Roman" w:hAnsi="Times New Roman" w:cs="Times New Roman"/>
          <w:color w:val="FFC000"/>
          <w:sz w:val="24"/>
          <w:szCs w:val="24"/>
        </w:rPr>
      </w:pPr>
      <w:bookmarkStart w:id="3" w:name="_1fob9te" w:colFirst="0" w:colLast="0"/>
      <w:bookmarkEnd w:id="3"/>
      <w:r w:rsidRPr="009D5612">
        <w:rPr>
          <w:rFonts w:ascii="Times New Roman" w:eastAsia="Times New Roman" w:hAnsi="Times New Roman" w:cs="Times New Roman"/>
          <w:color w:val="000000"/>
          <w:sz w:val="24"/>
          <w:szCs w:val="24"/>
        </w:rPr>
        <w:t>ЈП “Комград” Бачка Топола Програмом пословања за 2020.</w:t>
      </w:r>
      <w:r w:rsidR="0066361A">
        <w:rPr>
          <w:rFonts w:ascii="Times New Roman" w:eastAsia="Times New Roman" w:hAnsi="Times New Roman" w:cs="Times New Roman"/>
          <w:color w:val="000000"/>
          <w:sz w:val="24"/>
          <w:szCs w:val="24"/>
        </w:rPr>
        <w:t xml:space="preserve">годину, планира укупне приходе у висини од 204.696 </w:t>
      </w:r>
      <w:r w:rsidRPr="009D5612">
        <w:rPr>
          <w:rFonts w:ascii="Times New Roman" w:eastAsia="Times New Roman" w:hAnsi="Times New Roman" w:cs="Times New Roman"/>
          <w:color w:val="000000"/>
          <w:sz w:val="24"/>
          <w:szCs w:val="24"/>
        </w:rPr>
        <w:t>хиљаде динара</w:t>
      </w:r>
      <w:r w:rsidRPr="009D5612">
        <w:rPr>
          <w:rFonts w:ascii="Times New Roman" w:eastAsia="Times New Roman" w:hAnsi="Times New Roman" w:cs="Times New Roman"/>
          <w:color w:val="FFC000"/>
          <w:sz w:val="24"/>
          <w:szCs w:val="24"/>
        </w:rPr>
        <w:t xml:space="preserve">. </w:t>
      </w:r>
      <w:r w:rsidR="0066361A">
        <w:rPr>
          <w:rFonts w:ascii="Times New Roman" w:eastAsia="Times New Roman" w:hAnsi="Times New Roman" w:cs="Times New Roman"/>
          <w:color w:val="000000"/>
          <w:sz w:val="24"/>
          <w:szCs w:val="24"/>
        </w:rPr>
        <w:t>Планирани ниво прихода у 2020.</w:t>
      </w:r>
      <w:r w:rsidRPr="009D5612">
        <w:rPr>
          <w:rFonts w:ascii="Times New Roman" w:eastAsia="Times New Roman" w:hAnsi="Times New Roman" w:cs="Times New Roman"/>
          <w:color w:val="000000"/>
          <w:sz w:val="24"/>
          <w:szCs w:val="24"/>
        </w:rPr>
        <w:t>години је за 10 % већи у одно</w:t>
      </w:r>
      <w:r w:rsidR="0066361A">
        <w:rPr>
          <w:rFonts w:ascii="Times New Roman" w:eastAsia="Times New Roman" w:hAnsi="Times New Roman" w:cs="Times New Roman"/>
          <w:color w:val="000000"/>
          <w:sz w:val="24"/>
          <w:szCs w:val="24"/>
        </w:rPr>
        <w:t>су на процену остварења у 2019.</w:t>
      </w:r>
      <w:r w:rsidRPr="009D5612">
        <w:rPr>
          <w:rFonts w:ascii="Times New Roman" w:eastAsia="Times New Roman" w:hAnsi="Times New Roman" w:cs="Times New Roman"/>
          <w:color w:val="000000"/>
          <w:sz w:val="24"/>
          <w:szCs w:val="24"/>
        </w:rPr>
        <w:t>години.</w:t>
      </w:r>
      <w:r w:rsidRPr="009D5612">
        <w:rPr>
          <w:rFonts w:ascii="Times New Roman" w:eastAsia="Times New Roman" w:hAnsi="Times New Roman" w:cs="Times New Roman"/>
          <w:color w:val="FFC000"/>
          <w:sz w:val="24"/>
          <w:szCs w:val="24"/>
        </w:rPr>
        <w:t xml:space="preserve">  </w:t>
      </w:r>
    </w:p>
    <w:p w:rsidR="00FD32EB" w:rsidRPr="009D5612" w:rsidRDefault="00543D79">
      <w:pPr>
        <w:pStyle w:val="Normal1"/>
        <w:pBdr>
          <w:top w:val="nil"/>
          <w:left w:val="nil"/>
          <w:bottom w:val="nil"/>
          <w:right w:val="nil"/>
          <w:between w:val="nil"/>
        </w:pBdr>
        <w:ind w:firstLine="720"/>
        <w:jc w:val="both"/>
        <w:rPr>
          <w:rFonts w:ascii="Times New Roman" w:eastAsia="Times New Roman" w:hAnsi="Times New Roman" w:cs="Times New Roman"/>
          <w:color w:val="FFC000"/>
          <w:sz w:val="24"/>
          <w:szCs w:val="24"/>
        </w:rPr>
      </w:pPr>
      <w:r w:rsidRPr="009D5612">
        <w:rPr>
          <w:rFonts w:ascii="Times New Roman" w:eastAsia="Times New Roman" w:hAnsi="Times New Roman" w:cs="Times New Roman"/>
          <w:color w:val="000000"/>
          <w:sz w:val="24"/>
          <w:szCs w:val="24"/>
        </w:rPr>
        <w:t>Однос планираних прихода за 2020.години реализованих прихода за 2019.годину је дат у табели:</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14"/>
        <w:gridCol w:w="3010"/>
        <w:gridCol w:w="2992"/>
      </w:tblGrid>
      <w:tr w:rsidR="00FD32EB" w:rsidRPr="009D5612">
        <w:tc>
          <w:tcPr>
            <w:tcW w:w="3014" w:type="dxa"/>
          </w:tcPr>
          <w:p w:rsidR="00FD32EB" w:rsidRPr="009D5612" w:rsidRDefault="00FD32EB">
            <w:pPr>
              <w:pStyle w:val="Normal1"/>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3010" w:type="dxa"/>
          </w:tcPr>
          <w:p w:rsidR="00FD32EB" w:rsidRPr="009D5612" w:rsidRDefault="00543D79">
            <w:pPr>
              <w:pStyle w:val="Normal1"/>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реализација за 2019</w:t>
            </w:r>
          </w:p>
        </w:tc>
        <w:tc>
          <w:tcPr>
            <w:tcW w:w="2992" w:type="dxa"/>
          </w:tcPr>
          <w:p w:rsidR="00FD32EB" w:rsidRPr="009D5612" w:rsidRDefault="00543D79">
            <w:pPr>
              <w:pStyle w:val="Normal1"/>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План за 2020</w:t>
            </w:r>
          </w:p>
        </w:tc>
      </w:tr>
      <w:tr w:rsidR="00FD32EB" w:rsidRPr="009D5612">
        <w:tc>
          <w:tcPr>
            <w:tcW w:w="3014" w:type="dxa"/>
          </w:tcPr>
          <w:p w:rsidR="00FD32EB" w:rsidRPr="009D5612" w:rsidRDefault="00543D79">
            <w:pPr>
              <w:pStyle w:val="Normal1"/>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Пословни приходи</w:t>
            </w:r>
          </w:p>
        </w:tc>
        <w:tc>
          <w:tcPr>
            <w:tcW w:w="3010" w:type="dxa"/>
          </w:tcPr>
          <w:p w:rsidR="00FD32EB" w:rsidRPr="009D5612" w:rsidRDefault="00543D79">
            <w:pPr>
              <w:pStyle w:val="Normal1"/>
              <w:pBdr>
                <w:top w:val="nil"/>
                <w:left w:val="nil"/>
                <w:bottom w:val="nil"/>
                <w:right w:val="nil"/>
                <w:between w:val="nil"/>
              </w:pBdr>
              <w:spacing w:after="160" w:line="259" w:lineRule="auto"/>
              <w:jc w:val="right"/>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179.025</w:t>
            </w:r>
          </w:p>
        </w:tc>
        <w:tc>
          <w:tcPr>
            <w:tcW w:w="2992" w:type="dxa"/>
          </w:tcPr>
          <w:p w:rsidR="00FD32EB" w:rsidRPr="009D5612" w:rsidRDefault="00543D79">
            <w:pPr>
              <w:pStyle w:val="Normal1"/>
              <w:pBdr>
                <w:top w:val="nil"/>
                <w:left w:val="nil"/>
                <w:bottom w:val="nil"/>
                <w:right w:val="nil"/>
                <w:between w:val="nil"/>
              </w:pBdr>
              <w:spacing w:after="160" w:line="259" w:lineRule="auto"/>
              <w:jc w:val="right"/>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203.896</w:t>
            </w:r>
          </w:p>
        </w:tc>
      </w:tr>
      <w:tr w:rsidR="00FD32EB" w:rsidRPr="009D5612">
        <w:tc>
          <w:tcPr>
            <w:tcW w:w="3014" w:type="dxa"/>
          </w:tcPr>
          <w:p w:rsidR="00FD32EB" w:rsidRPr="009D5612" w:rsidRDefault="00543D79">
            <w:pPr>
              <w:pStyle w:val="Normal1"/>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Финансијски приход</w:t>
            </w:r>
          </w:p>
        </w:tc>
        <w:tc>
          <w:tcPr>
            <w:tcW w:w="3010" w:type="dxa"/>
          </w:tcPr>
          <w:p w:rsidR="00FD32EB" w:rsidRPr="009D5612" w:rsidRDefault="00543D79">
            <w:pPr>
              <w:pStyle w:val="Normal1"/>
              <w:pBdr>
                <w:top w:val="nil"/>
                <w:left w:val="nil"/>
                <w:bottom w:val="nil"/>
                <w:right w:val="nil"/>
                <w:between w:val="nil"/>
              </w:pBdr>
              <w:spacing w:after="160" w:line="259" w:lineRule="auto"/>
              <w:jc w:val="right"/>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3.505</w:t>
            </w:r>
          </w:p>
        </w:tc>
        <w:tc>
          <w:tcPr>
            <w:tcW w:w="2992" w:type="dxa"/>
          </w:tcPr>
          <w:p w:rsidR="00FD32EB" w:rsidRPr="009D5612" w:rsidRDefault="00543D79">
            <w:pPr>
              <w:pStyle w:val="Normal1"/>
              <w:pBdr>
                <w:top w:val="nil"/>
                <w:left w:val="nil"/>
                <w:bottom w:val="nil"/>
                <w:right w:val="nil"/>
                <w:between w:val="nil"/>
              </w:pBdr>
              <w:spacing w:after="160" w:line="259" w:lineRule="auto"/>
              <w:jc w:val="right"/>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500</w:t>
            </w:r>
          </w:p>
        </w:tc>
      </w:tr>
      <w:tr w:rsidR="00FD32EB" w:rsidRPr="009D5612">
        <w:tc>
          <w:tcPr>
            <w:tcW w:w="3014" w:type="dxa"/>
          </w:tcPr>
          <w:p w:rsidR="00FD32EB" w:rsidRPr="009D5612" w:rsidRDefault="00543D79">
            <w:pPr>
              <w:pStyle w:val="Normal1"/>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Остали приходи</w:t>
            </w:r>
          </w:p>
        </w:tc>
        <w:tc>
          <w:tcPr>
            <w:tcW w:w="3010" w:type="dxa"/>
          </w:tcPr>
          <w:p w:rsidR="00FD32EB" w:rsidRPr="009D5612" w:rsidRDefault="00543D79">
            <w:pPr>
              <w:pStyle w:val="Normal1"/>
              <w:pBdr>
                <w:top w:val="nil"/>
                <w:left w:val="nil"/>
                <w:bottom w:val="nil"/>
                <w:right w:val="nil"/>
                <w:between w:val="nil"/>
              </w:pBdr>
              <w:spacing w:after="160" w:line="259" w:lineRule="auto"/>
              <w:jc w:val="right"/>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100</w:t>
            </w:r>
          </w:p>
        </w:tc>
        <w:tc>
          <w:tcPr>
            <w:tcW w:w="2992" w:type="dxa"/>
          </w:tcPr>
          <w:p w:rsidR="00FD32EB" w:rsidRPr="009D5612" w:rsidRDefault="00543D79">
            <w:pPr>
              <w:pStyle w:val="Normal1"/>
              <w:pBdr>
                <w:top w:val="nil"/>
                <w:left w:val="nil"/>
                <w:bottom w:val="nil"/>
                <w:right w:val="nil"/>
                <w:between w:val="nil"/>
              </w:pBdr>
              <w:spacing w:after="160" w:line="259" w:lineRule="auto"/>
              <w:jc w:val="right"/>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300</w:t>
            </w:r>
          </w:p>
        </w:tc>
      </w:tr>
    </w:tbl>
    <w:p w:rsidR="00FD32EB" w:rsidRPr="009D5612" w:rsidRDefault="00FD32EB">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9D5612">
        <w:rPr>
          <w:rFonts w:ascii="Times New Roman" w:eastAsia="Times New Roman" w:hAnsi="Times New Roman" w:cs="Times New Roman"/>
          <w:color w:val="000000"/>
          <w:sz w:val="24"/>
          <w:szCs w:val="24"/>
        </w:rPr>
        <w:t>Највеће учешће, од 96% у укупним приходима имају приходи од основне делатности, Приходи од вршења основне делатности - Процењени приходи од услуга испоруке чисте воде, одвођења, пружање димњичарске услуге, погребне услуге, услуге хватања паса луталица, испорука топлотне енергије.</w:t>
      </w:r>
    </w:p>
    <w:p w:rsidR="00FD32EB" w:rsidRPr="009D5612" w:rsidRDefault="00FD32EB">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5.2 ПЛАНИРАНИ РАСХОДИ</w:t>
      </w:r>
    </w:p>
    <w:p w:rsidR="00FD32EB" w:rsidRPr="009D5612" w:rsidRDefault="00FD32EB">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FFC000"/>
          <w:sz w:val="24"/>
          <w:szCs w:val="24"/>
        </w:rPr>
      </w:pPr>
    </w:p>
    <w:p w:rsidR="00FD32EB" w:rsidRPr="009D5612" w:rsidRDefault="0066361A">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Предузеће за 2020.</w:t>
      </w:r>
      <w:r w:rsidR="00543D79" w:rsidRPr="009D5612">
        <w:rPr>
          <w:rFonts w:ascii="Times New Roman" w:eastAsia="Times New Roman" w:hAnsi="Times New Roman" w:cs="Times New Roman"/>
          <w:color w:val="000000"/>
          <w:sz w:val="24"/>
          <w:szCs w:val="24"/>
        </w:rPr>
        <w:t>годину планира укупан ниво ра</w:t>
      </w:r>
      <w:r w:rsidR="00083B27">
        <w:rPr>
          <w:rFonts w:ascii="Times New Roman" w:eastAsia="Times New Roman" w:hAnsi="Times New Roman" w:cs="Times New Roman"/>
          <w:color w:val="000000"/>
          <w:sz w:val="24"/>
          <w:szCs w:val="24"/>
        </w:rPr>
        <w:t>схода у висини од 203.696 хиљаде</w:t>
      </w:r>
      <w:r w:rsidR="00543D79" w:rsidRPr="009D5612">
        <w:rPr>
          <w:rFonts w:ascii="Times New Roman" w:eastAsia="Times New Roman" w:hAnsi="Times New Roman" w:cs="Times New Roman"/>
          <w:color w:val="000000"/>
          <w:sz w:val="24"/>
          <w:szCs w:val="24"/>
        </w:rPr>
        <w:t xml:space="preserve"> динара.</w:t>
      </w:r>
      <w:r>
        <w:rPr>
          <w:rFonts w:ascii="Times New Roman" w:eastAsia="Times New Roman" w:hAnsi="Times New Roman" w:cs="Times New Roman"/>
          <w:color w:val="000000"/>
          <w:sz w:val="24"/>
          <w:szCs w:val="24"/>
        </w:rPr>
        <w:t xml:space="preserve"> Планирани ниво расхода у 2020.</w:t>
      </w:r>
      <w:r w:rsidR="00083B27">
        <w:rPr>
          <w:rFonts w:ascii="Times New Roman" w:eastAsia="Times New Roman" w:hAnsi="Times New Roman" w:cs="Times New Roman"/>
          <w:color w:val="000000"/>
          <w:sz w:val="24"/>
          <w:szCs w:val="24"/>
        </w:rPr>
        <w:t>години је за 12,08</w:t>
      </w:r>
      <w:r w:rsidR="00543D79" w:rsidRPr="009D5612">
        <w:rPr>
          <w:rFonts w:ascii="Times New Roman" w:eastAsia="Times New Roman" w:hAnsi="Times New Roman" w:cs="Times New Roman"/>
          <w:color w:val="000000"/>
          <w:sz w:val="24"/>
          <w:szCs w:val="24"/>
        </w:rPr>
        <w:t xml:space="preserve">% већи </w:t>
      </w:r>
      <w:r>
        <w:rPr>
          <w:rFonts w:ascii="Times New Roman" w:eastAsia="Times New Roman" w:hAnsi="Times New Roman" w:cs="Times New Roman"/>
          <w:color w:val="000000"/>
          <w:sz w:val="24"/>
          <w:szCs w:val="24"/>
        </w:rPr>
        <w:t>у односу на реализацију у 2019.</w:t>
      </w:r>
      <w:r w:rsidR="00543D79" w:rsidRPr="009D5612">
        <w:rPr>
          <w:rFonts w:ascii="Times New Roman" w:eastAsia="Times New Roman" w:hAnsi="Times New Roman" w:cs="Times New Roman"/>
          <w:color w:val="000000"/>
          <w:sz w:val="24"/>
          <w:szCs w:val="24"/>
        </w:rPr>
        <w:t xml:space="preserve">години. </w:t>
      </w:r>
    </w:p>
    <w:p w:rsidR="00FD32EB" w:rsidRPr="009D5612" w:rsidRDefault="00543D79">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Од</w:t>
      </w:r>
      <w:r w:rsidR="0066361A">
        <w:rPr>
          <w:rFonts w:ascii="Times New Roman" w:eastAsia="Times New Roman" w:hAnsi="Times New Roman" w:cs="Times New Roman"/>
          <w:color w:val="000000"/>
          <w:sz w:val="24"/>
          <w:szCs w:val="24"/>
        </w:rPr>
        <w:t>нос планираних расхода за 2019.</w:t>
      </w:r>
      <w:r w:rsidRPr="009D5612">
        <w:rPr>
          <w:rFonts w:ascii="Times New Roman" w:eastAsia="Times New Roman" w:hAnsi="Times New Roman" w:cs="Times New Roman"/>
          <w:color w:val="000000"/>
          <w:sz w:val="24"/>
          <w:szCs w:val="24"/>
        </w:rPr>
        <w:t>годин</w:t>
      </w:r>
      <w:r w:rsidR="0066361A">
        <w:rPr>
          <w:rFonts w:ascii="Times New Roman" w:eastAsia="Times New Roman" w:hAnsi="Times New Roman" w:cs="Times New Roman"/>
          <w:color w:val="000000"/>
          <w:sz w:val="24"/>
          <w:szCs w:val="24"/>
        </w:rPr>
        <w:t>и реализованих расхода за 2018.годину је дат у табели</w:t>
      </w:r>
      <w:r w:rsidRPr="009D5612">
        <w:rPr>
          <w:rFonts w:ascii="Times New Roman" w:eastAsia="Times New Roman" w:hAnsi="Times New Roman" w:cs="Times New Roman"/>
          <w:color w:val="000000"/>
          <w:sz w:val="24"/>
          <w:szCs w:val="24"/>
        </w:rPr>
        <w:t>:</w:t>
      </w:r>
    </w:p>
    <w:p w:rsidR="0066361A" w:rsidRPr="009D5612" w:rsidRDefault="0066361A">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14"/>
        <w:gridCol w:w="3010"/>
        <w:gridCol w:w="2992"/>
      </w:tblGrid>
      <w:tr w:rsidR="00FD32EB" w:rsidRPr="009D5612">
        <w:tc>
          <w:tcPr>
            <w:tcW w:w="3014" w:type="dxa"/>
          </w:tcPr>
          <w:p w:rsidR="00FD32EB" w:rsidRPr="009D5612" w:rsidRDefault="00FD32EB">
            <w:pPr>
              <w:pStyle w:val="Normal1"/>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3010" w:type="dxa"/>
          </w:tcPr>
          <w:p w:rsidR="00FD32EB" w:rsidRPr="009D5612" w:rsidRDefault="00543D79">
            <w:pPr>
              <w:pStyle w:val="Normal1"/>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реализација за 2019</w:t>
            </w:r>
          </w:p>
        </w:tc>
        <w:tc>
          <w:tcPr>
            <w:tcW w:w="2992" w:type="dxa"/>
          </w:tcPr>
          <w:p w:rsidR="00FD32EB" w:rsidRPr="009D5612" w:rsidRDefault="00543D79">
            <w:pPr>
              <w:pStyle w:val="Normal1"/>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План за 2020</w:t>
            </w:r>
          </w:p>
        </w:tc>
      </w:tr>
      <w:tr w:rsidR="00FD32EB" w:rsidRPr="009D5612">
        <w:tc>
          <w:tcPr>
            <w:tcW w:w="3014" w:type="dxa"/>
          </w:tcPr>
          <w:p w:rsidR="00FD32EB" w:rsidRPr="009D5612" w:rsidRDefault="00543D79">
            <w:pPr>
              <w:pStyle w:val="Normal1"/>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Пословни расходи</w:t>
            </w:r>
          </w:p>
        </w:tc>
        <w:tc>
          <w:tcPr>
            <w:tcW w:w="3010" w:type="dxa"/>
          </w:tcPr>
          <w:p w:rsidR="00FD32EB" w:rsidRPr="009D5612" w:rsidRDefault="00543D79">
            <w:pPr>
              <w:pStyle w:val="Normal1"/>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178.682</w:t>
            </w:r>
          </w:p>
        </w:tc>
        <w:tc>
          <w:tcPr>
            <w:tcW w:w="2992" w:type="dxa"/>
          </w:tcPr>
          <w:p w:rsidR="00FD32EB" w:rsidRPr="009D5612" w:rsidRDefault="00543D79">
            <w:pPr>
              <w:pStyle w:val="Normal1"/>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203.392</w:t>
            </w:r>
          </w:p>
        </w:tc>
      </w:tr>
      <w:tr w:rsidR="00FD32EB" w:rsidRPr="009D5612">
        <w:tc>
          <w:tcPr>
            <w:tcW w:w="3014" w:type="dxa"/>
          </w:tcPr>
          <w:p w:rsidR="00FD32EB" w:rsidRPr="009D5612" w:rsidRDefault="00543D79">
            <w:pPr>
              <w:pStyle w:val="Normal1"/>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Финансијски расходи</w:t>
            </w:r>
          </w:p>
        </w:tc>
        <w:tc>
          <w:tcPr>
            <w:tcW w:w="3010" w:type="dxa"/>
          </w:tcPr>
          <w:p w:rsidR="00FD32EB" w:rsidRPr="009D5612" w:rsidRDefault="00543D79">
            <w:pPr>
              <w:pStyle w:val="Normal1"/>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5</w:t>
            </w:r>
          </w:p>
        </w:tc>
        <w:tc>
          <w:tcPr>
            <w:tcW w:w="2992" w:type="dxa"/>
          </w:tcPr>
          <w:p w:rsidR="00FD32EB" w:rsidRPr="009D5612" w:rsidRDefault="00543D79">
            <w:pPr>
              <w:pStyle w:val="Normal1"/>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4</w:t>
            </w:r>
          </w:p>
        </w:tc>
      </w:tr>
      <w:tr w:rsidR="00FD32EB" w:rsidRPr="009D5612">
        <w:tc>
          <w:tcPr>
            <w:tcW w:w="3014" w:type="dxa"/>
          </w:tcPr>
          <w:p w:rsidR="00FD32EB" w:rsidRPr="009D5612" w:rsidRDefault="00543D79">
            <w:pPr>
              <w:pStyle w:val="Normal1"/>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Остали расходи</w:t>
            </w:r>
          </w:p>
        </w:tc>
        <w:tc>
          <w:tcPr>
            <w:tcW w:w="3010" w:type="dxa"/>
          </w:tcPr>
          <w:p w:rsidR="00FD32EB" w:rsidRPr="009D5612" w:rsidRDefault="00543D79">
            <w:pPr>
              <w:pStyle w:val="Normal1"/>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400</w:t>
            </w:r>
          </w:p>
        </w:tc>
        <w:tc>
          <w:tcPr>
            <w:tcW w:w="2992" w:type="dxa"/>
          </w:tcPr>
          <w:p w:rsidR="00FD32EB" w:rsidRPr="009D5612" w:rsidRDefault="00543D79">
            <w:pPr>
              <w:pStyle w:val="Normal1"/>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300</w:t>
            </w:r>
          </w:p>
        </w:tc>
      </w:tr>
    </w:tbl>
    <w:p w:rsidR="00FD32EB" w:rsidRPr="009D5612" w:rsidRDefault="00FD32EB">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Планирана структура укупних расхода је следећа:</w:t>
      </w:r>
    </w:p>
    <w:p w:rsidR="00FD32EB" w:rsidRPr="009D5612" w:rsidRDefault="00FD32EB">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lastRenderedPageBreak/>
        <w:t xml:space="preserve">1. Трошкови материјала </w:t>
      </w: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2. Трошкови зарада, накнада зарада и остали лични расходи </w:t>
      </w: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3. Трошкови амортизације и резервисања </w:t>
      </w: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4. Трошкови производних услуга </w:t>
      </w: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5. Нематеријални трошкови </w:t>
      </w:r>
    </w:p>
    <w:p w:rsidR="00FD32EB" w:rsidRPr="009D5612"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6. Финансијски расходи </w:t>
      </w:r>
    </w:p>
    <w:p w:rsidR="00FD32EB" w:rsidRPr="009D5612" w:rsidRDefault="00543D79">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7. Остали расходи </w:t>
      </w:r>
    </w:p>
    <w:p w:rsidR="00FD32EB" w:rsidRPr="0066361A" w:rsidRDefault="00543D79">
      <w:pPr>
        <w:pStyle w:val="Normal1"/>
        <w:pBdr>
          <w:top w:val="nil"/>
          <w:left w:val="nil"/>
          <w:bottom w:val="nil"/>
          <w:right w:val="nil"/>
          <w:between w:val="nil"/>
        </w:pBdr>
        <w:spacing w:after="0"/>
        <w:ind w:left="720" w:hanging="720"/>
        <w:jc w:val="both"/>
        <w:rPr>
          <w:rFonts w:ascii="Times New Roman" w:eastAsia="Times New Roman" w:hAnsi="Times New Roman" w:cs="Times New Roman"/>
          <w:b/>
          <w:sz w:val="24"/>
          <w:szCs w:val="24"/>
        </w:rPr>
      </w:pPr>
      <w:r w:rsidRPr="0066361A">
        <w:rPr>
          <w:rFonts w:ascii="Times New Roman" w:eastAsia="Times New Roman" w:hAnsi="Times New Roman" w:cs="Times New Roman"/>
          <w:b/>
          <w:sz w:val="24"/>
          <w:szCs w:val="24"/>
        </w:rPr>
        <w:t>5.3 БИЛАНС СТАЊА Прилог 3</w:t>
      </w:r>
    </w:p>
    <w:p w:rsidR="00FD32EB" w:rsidRPr="0066361A" w:rsidRDefault="00543D79">
      <w:pPr>
        <w:pStyle w:val="Normal1"/>
        <w:pBdr>
          <w:top w:val="nil"/>
          <w:left w:val="nil"/>
          <w:bottom w:val="nil"/>
          <w:right w:val="nil"/>
          <w:between w:val="nil"/>
        </w:pBdr>
        <w:spacing w:after="0"/>
        <w:ind w:left="720" w:hanging="720"/>
        <w:jc w:val="both"/>
        <w:rPr>
          <w:rFonts w:ascii="Times New Roman" w:eastAsia="Times New Roman" w:hAnsi="Times New Roman" w:cs="Times New Roman"/>
          <w:b/>
          <w:sz w:val="24"/>
          <w:szCs w:val="24"/>
        </w:rPr>
      </w:pPr>
      <w:r w:rsidRPr="0066361A">
        <w:rPr>
          <w:rFonts w:ascii="Times New Roman" w:eastAsia="Times New Roman" w:hAnsi="Times New Roman" w:cs="Times New Roman"/>
          <w:b/>
          <w:sz w:val="24"/>
          <w:szCs w:val="24"/>
        </w:rPr>
        <w:t>5.4 БИЛАНС УСПЕХА Прилог 3а</w:t>
      </w:r>
    </w:p>
    <w:p w:rsidR="00FD32EB" w:rsidRPr="0066361A" w:rsidRDefault="00543D79">
      <w:pPr>
        <w:pStyle w:val="Normal1"/>
        <w:pBdr>
          <w:top w:val="nil"/>
          <w:left w:val="nil"/>
          <w:bottom w:val="nil"/>
          <w:right w:val="nil"/>
          <w:between w:val="nil"/>
        </w:pBdr>
        <w:spacing w:after="0"/>
        <w:ind w:left="720" w:hanging="720"/>
        <w:jc w:val="both"/>
        <w:rPr>
          <w:rFonts w:ascii="Times New Roman" w:eastAsia="Times New Roman" w:hAnsi="Times New Roman" w:cs="Times New Roman"/>
          <w:b/>
          <w:sz w:val="24"/>
          <w:szCs w:val="24"/>
        </w:rPr>
      </w:pPr>
      <w:r w:rsidRPr="0066361A">
        <w:rPr>
          <w:rFonts w:ascii="Times New Roman" w:eastAsia="Times New Roman" w:hAnsi="Times New Roman" w:cs="Times New Roman"/>
          <w:b/>
          <w:sz w:val="24"/>
          <w:szCs w:val="24"/>
        </w:rPr>
        <w:t>5.5 ПЛАНИРАНИ ТОКОВИ ГОТОВИНЕ Прилог 3б</w:t>
      </w:r>
    </w:p>
    <w:p w:rsidR="00FD32EB" w:rsidRPr="009D5612" w:rsidRDefault="00FD32EB" w:rsidP="0066361A">
      <w:pPr>
        <w:pStyle w:val="Normal1"/>
        <w:pBdr>
          <w:top w:val="nil"/>
          <w:left w:val="nil"/>
          <w:bottom w:val="nil"/>
          <w:right w:val="nil"/>
          <w:between w:val="nil"/>
        </w:pBdr>
        <w:spacing w:after="0"/>
        <w:jc w:val="both"/>
        <w:rPr>
          <w:rFonts w:ascii="Times New Roman" w:eastAsia="Times New Roman" w:hAnsi="Times New Roman" w:cs="Times New Roman"/>
          <w:b/>
          <w:color w:val="FF0000"/>
          <w:sz w:val="24"/>
          <w:szCs w:val="24"/>
        </w:rPr>
      </w:pPr>
    </w:p>
    <w:p w:rsidR="00FD32EB" w:rsidRPr="009D5612" w:rsidRDefault="00543D79">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Стање готовине на дан 31.12.2020.године, планирано је у износу од 11.300 хиљада динара. Планирани токови готовине по кварталима усклађени су са очекиваним приливима и одливима новчаних средстава из пословне, инвестиционе и активности финансирања.</w:t>
      </w:r>
    </w:p>
    <w:p w:rsidR="00FD32EB" w:rsidRPr="009D5612" w:rsidRDefault="00FD32EB">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FD32EB" w:rsidRPr="009D5612" w:rsidRDefault="00FD32EB">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p>
    <w:p w:rsidR="00FD32EB" w:rsidRPr="009D5612" w:rsidRDefault="00543D79">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5.6 ОБРАЗЛАГАЊЕ СТРУКТУР</w:t>
      </w:r>
      <w:r w:rsidR="00697842">
        <w:rPr>
          <w:rFonts w:ascii="Times New Roman" w:eastAsia="Times New Roman" w:hAnsi="Times New Roman" w:cs="Times New Roman"/>
          <w:b/>
          <w:color w:val="000000"/>
          <w:sz w:val="24"/>
          <w:szCs w:val="24"/>
        </w:rPr>
        <w:t>Е</w:t>
      </w:r>
      <w:r w:rsidRPr="009D5612">
        <w:rPr>
          <w:rFonts w:ascii="Times New Roman" w:eastAsia="Times New Roman" w:hAnsi="Times New Roman" w:cs="Times New Roman"/>
          <w:b/>
          <w:color w:val="000000"/>
          <w:sz w:val="24"/>
          <w:szCs w:val="24"/>
        </w:rPr>
        <w:t xml:space="preserve"> ПЛАНИРАНИХ ПРИХОДА И РАСХОДА</w:t>
      </w:r>
    </w:p>
    <w:p w:rsidR="00FD32EB" w:rsidRPr="009D5612" w:rsidRDefault="00543D79">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 xml:space="preserve">ПРИХОДЕ ПЛАНИРАТИ НА ОСНОВУ ВАЖЕЋЕ ОДЛУКЕ О ЦЕНАМА НА КОЈУ ЈЕ САГЛАСНОСТ ДАЛА ЈЕДИНИЦА ЛОКАЛНЕ САМОУПРАВЕ </w:t>
      </w:r>
    </w:p>
    <w:p w:rsidR="00FD32EB" w:rsidRPr="009D5612" w:rsidRDefault="00FD32EB">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FD32EB" w:rsidRPr="009D5612" w:rsidRDefault="00543D79">
      <w:pPr>
        <w:pStyle w:val="Normal1"/>
        <w:ind w:firstLine="720"/>
        <w:jc w:val="both"/>
        <w:rPr>
          <w:rFonts w:ascii="Times New Roman" w:eastAsia="Times New Roman" w:hAnsi="Times New Roman" w:cs="Times New Roman"/>
          <w:color w:val="FF0000"/>
        </w:rPr>
      </w:pPr>
      <w:r w:rsidRPr="009D5612">
        <w:rPr>
          <w:rFonts w:ascii="Times New Roman" w:eastAsia="Times New Roman" w:hAnsi="Times New Roman" w:cs="Times New Roman"/>
        </w:rPr>
        <w:t>Планирање прихода треба да буде на основу важеће одлуке о ценама на коју је сагласност дала једница локалне самоуправе. Али приходе нећемо пројектовати искључиво по важећем ценовнику, него ћемо укалкулисати и њихов</w:t>
      </w:r>
      <w:r w:rsidR="00697842">
        <w:rPr>
          <w:rFonts w:ascii="Times New Roman" w:eastAsia="Times New Roman" w:hAnsi="Times New Roman" w:cs="Times New Roman"/>
        </w:rPr>
        <w:t>е корекције</w:t>
      </w:r>
      <w:r w:rsidRPr="009D5612">
        <w:rPr>
          <w:rFonts w:ascii="Times New Roman" w:eastAsia="Times New Roman" w:hAnsi="Times New Roman" w:cs="Times New Roman"/>
        </w:rPr>
        <w:t>. Приходе и расходе треба планирати ипак на планским ценама, и то јако опрезно планирати, пошто од тога зависи да</w:t>
      </w:r>
      <w:r w:rsidR="00697842">
        <w:rPr>
          <w:rFonts w:ascii="Times New Roman" w:eastAsia="Times New Roman" w:hAnsi="Times New Roman" w:cs="Times New Roman"/>
        </w:rPr>
        <w:t xml:space="preserve"> ли ћемо моћи покривати средста</w:t>
      </w:r>
      <w:r w:rsidRPr="009D5612">
        <w:rPr>
          <w:rFonts w:ascii="Times New Roman" w:eastAsia="Times New Roman" w:hAnsi="Times New Roman" w:cs="Times New Roman"/>
        </w:rPr>
        <w:t>а за масу зарада и других примања запослених, довољно средстава за јавне набавке, које се средства такође обезбеђују годишњим програмом</w:t>
      </w:r>
      <w:r w:rsidRPr="009D5612">
        <w:rPr>
          <w:rFonts w:ascii="Times New Roman" w:eastAsia="Times New Roman" w:hAnsi="Times New Roman" w:cs="Times New Roman"/>
          <w:color w:val="FF0000"/>
        </w:rPr>
        <w:t xml:space="preserve">. </w:t>
      </w:r>
    </w:p>
    <w:p w:rsidR="00FD32EB" w:rsidRPr="009D5612" w:rsidRDefault="00FD32EB">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FF0000"/>
          <w:sz w:val="24"/>
          <w:szCs w:val="24"/>
        </w:rPr>
      </w:pPr>
    </w:p>
    <w:p w:rsidR="00FD32EB" w:rsidRPr="009D5612" w:rsidRDefault="00FD32EB">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FF0000"/>
          <w:sz w:val="24"/>
          <w:szCs w:val="24"/>
        </w:rPr>
      </w:pPr>
    </w:p>
    <w:p w:rsidR="00FD32EB" w:rsidRPr="009D5612" w:rsidRDefault="00543D79">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FF0000"/>
          <w:sz w:val="24"/>
          <w:szCs w:val="24"/>
        </w:rPr>
      </w:pPr>
      <w:r w:rsidRPr="009D5612">
        <w:rPr>
          <w:rFonts w:ascii="Times New Roman" w:eastAsia="Times New Roman" w:hAnsi="Times New Roman" w:cs="Times New Roman"/>
          <w:b/>
          <w:color w:val="000000"/>
          <w:sz w:val="24"/>
          <w:szCs w:val="24"/>
        </w:rPr>
        <w:t>5.7 ЕЛЕМЕНТИ ЗА ЦЕЛОВИТО САГЛЕДАВАЊЕ ЦЕНА ПРОИЗВОДА И УСЛУГА</w:t>
      </w:r>
    </w:p>
    <w:p w:rsidR="00FD32EB" w:rsidRPr="009D5612" w:rsidRDefault="00FD32EB">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FF0000"/>
          <w:sz w:val="24"/>
          <w:szCs w:val="24"/>
        </w:rPr>
      </w:pPr>
    </w:p>
    <w:p w:rsidR="00FD32EB" w:rsidRPr="009D5612" w:rsidRDefault="00543D79">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Цене утврђује надлежни орган оснивача, Општинско веће, а цене су годинама уназад лимитиране. На формирање цена услуга предузећа директно утичу: трошкови горива и мазива, трошкови резервних делова, трошкови гума, трошкови зарада запослених, трошкови амортизације, трошкови одржавања опреме и возила, трошкови регистрације и осигурања. Поред трошкова који су уско везани за обављање делатности, постоје трошкови и који додатно утичу на економичност, а ради се о трошковима који произилазе из законских регулатива, а односе се на образовање комисија и отварање бесплатних линија за потребе потрошача.</w:t>
      </w:r>
    </w:p>
    <w:p w:rsidR="00FD32EB" w:rsidRPr="009D5612" w:rsidRDefault="00FD32EB">
      <w:pPr>
        <w:pStyle w:val="Normal1"/>
        <w:spacing w:after="0" w:line="240" w:lineRule="auto"/>
        <w:jc w:val="both"/>
        <w:rPr>
          <w:rFonts w:ascii="Times New Roman" w:eastAsia="Times New Roman" w:hAnsi="Times New Roman" w:cs="Times New Roman"/>
          <w:color w:val="000000"/>
          <w:sz w:val="24"/>
          <w:szCs w:val="24"/>
        </w:rPr>
      </w:pPr>
    </w:p>
    <w:p w:rsidR="00FD32EB" w:rsidRPr="009D5612" w:rsidRDefault="00440A26">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Општинско веће је дана 14.</w:t>
      </w:r>
      <w:r w:rsidR="00543D79" w:rsidRPr="009D5612">
        <w:rPr>
          <w:rFonts w:ascii="Times New Roman" w:eastAsia="Times New Roman" w:hAnsi="Times New Roman" w:cs="Times New Roman"/>
          <w:color w:val="000000"/>
          <w:sz w:val="24"/>
          <w:szCs w:val="24"/>
        </w:rPr>
        <w:t>02.2019. године, бр 38-1/2019-V донело Решење о давању сагласности на Одлуку о ценама JП „КОМГРАД” Бачка Топола, чија је примена одмах, с тим што су цене</w:t>
      </w:r>
      <w:r w:rsidR="0066361A">
        <w:rPr>
          <w:rFonts w:ascii="Times New Roman" w:eastAsia="Times New Roman" w:hAnsi="Times New Roman" w:cs="Times New Roman"/>
          <w:color w:val="000000"/>
          <w:sz w:val="24"/>
          <w:szCs w:val="24"/>
        </w:rPr>
        <w:t xml:space="preserve"> остале на нивоу од 01.01.2014.</w:t>
      </w:r>
      <w:r w:rsidR="00543D79" w:rsidRPr="009D5612">
        <w:rPr>
          <w:rFonts w:ascii="Times New Roman" w:eastAsia="Times New Roman" w:hAnsi="Times New Roman" w:cs="Times New Roman"/>
          <w:color w:val="000000"/>
          <w:sz w:val="24"/>
          <w:szCs w:val="24"/>
        </w:rPr>
        <w:t>године. Из наведеног разлога, као и промена цена на тржишту, цене наших услуга планирамо повећати за 10%.</w:t>
      </w:r>
    </w:p>
    <w:p w:rsidR="00FD32EB" w:rsidRPr="009D5612" w:rsidRDefault="00543D79">
      <w:pPr>
        <w:pStyle w:val="Normal1"/>
        <w:spacing w:after="0" w:line="240" w:lineRule="auto"/>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lastRenderedPageBreak/>
        <w:t>Цeнe услуга трeбa дa пoкривajу ствaрнe трoшкoвe JКП, укључуjући oдржaвaњe, кao и дeo инвeстициoних трoшкoвa, aли дa при тoмe oстaну eкoнoмски прихвaтљивe зa вeћину стaнoвништвa. Програм одржавања јавних површина и зимске службе би требало утврдити тако да покривају трошкове пружања комуналних услуга, то јест обављања комуналних делатности код којих се крајњи корисник не може утврдити. Годинама уназад се примењује вишегодишње планирање капиталних пројеката и њихова фазна реализација – до износа који су остварљиви и оправдани са финансијске и економске тачке гледишта, уз максимално избегавање кредитних ангажмана.</w:t>
      </w:r>
    </w:p>
    <w:p w:rsidR="00FD32EB" w:rsidRPr="009D5612" w:rsidRDefault="00FD32EB">
      <w:pPr>
        <w:pStyle w:val="Normal1"/>
        <w:pBdr>
          <w:top w:val="nil"/>
          <w:left w:val="nil"/>
          <w:bottom w:val="nil"/>
          <w:right w:val="nil"/>
          <w:between w:val="nil"/>
        </w:pBdr>
        <w:spacing w:after="0"/>
        <w:ind w:left="720" w:hanging="720"/>
        <w:jc w:val="center"/>
        <w:rPr>
          <w:rFonts w:ascii="Times New Roman" w:eastAsia="Times New Roman" w:hAnsi="Times New Roman" w:cs="Times New Roman"/>
          <w:color w:val="000000"/>
          <w:sz w:val="24"/>
          <w:szCs w:val="24"/>
        </w:rPr>
      </w:pPr>
    </w:p>
    <w:p w:rsidR="00FD32EB" w:rsidRPr="009D5612" w:rsidRDefault="00FD32EB">
      <w:pPr>
        <w:pStyle w:val="Normal1"/>
        <w:pBdr>
          <w:top w:val="nil"/>
          <w:left w:val="nil"/>
          <w:bottom w:val="nil"/>
          <w:right w:val="nil"/>
          <w:between w:val="nil"/>
        </w:pBdr>
        <w:spacing w:after="0"/>
        <w:ind w:left="720" w:hanging="720"/>
        <w:jc w:val="center"/>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ind w:left="720" w:hanging="720"/>
        <w:jc w:val="center"/>
        <w:rPr>
          <w:rFonts w:ascii="Times New Roman" w:eastAsia="Times New Roman" w:hAnsi="Times New Roman" w:cs="Times New Roman"/>
          <w:b/>
          <w:color w:val="FF0000"/>
          <w:sz w:val="24"/>
          <w:szCs w:val="24"/>
        </w:rPr>
      </w:pPr>
      <w:r w:rsidRPr="009D5612">
        <w:rPr>
          <w:rFonts w:ascii="Times New Roman" w:eastAsia="Times New Roman" w:hAnsi="Times New Roman" w:cs="Times New Roman"/>
          <w:b/>
          <w:color w:val="000000"/>
          <w:sz w:val="24"/>
          <w:szCs w:val="24"/>
        </w:rPr>
        <w:t>5.8 ПРИХОДИ ЛОКАЛНЕ САМОУПРАВЕ - НАМЕНА КОРИШЋЕЊА СРЕДСТАВА</w:t>
      </w:r>
    </w:p>
    <w:p w:rsidR="00FD32EB" w:rsidRPr="009D5612" w:rsidRDefault="00FD32EB">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FF0000"/>
          <w:sz w:val="24"/>
          <w:szCs w:val="24"/>
        </w:rPr>
      </w:pPr>
    </w:p>
    <w:p w:rsidR="00FD32EB" w:rsidRPr="009D5612" w:rsidRDefault="00FD32EB">
      <w:pPr>
        <w:pStyle w:val="Normal1"/>
        <w:spacing w:after="0" w:line="240" w:lineRule="auto"/>
        <w:ind w:firstLine="708"/>
        <w:jc w:val="both"/>
        <w:rPr>
          <w:rFonts w:ascii="Times New Roman" w:eastAsia="Times New Roman" w:hAnsi="Times New Roman" w:cs="Times New Roman"/>
          <w:b/>
          <w:sz w:val="24"/>
          <w:szCs w:val="24"/>
        </w:rPr>
      </w:pPr>
    </w:p>
    <w:p w:rsidR="00FD32EB" w:rsidRPr="009D5612" w:rsidRDefault="00543D79">
      <w:pPr>
        <w:pStyle w:val="Normal1"/>
        <w:spacing w:after="0" w:line="240" w:lineRule="auto"/>
        <w:ind w:firstLine="708"/>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ЈП Комград не планира и</w:t>
      </w:r>
      <w:r w:rsidR="00440A26">
        <w:rPr>
          <w:rFonts w:ascii="Times New Roman" w:eastAsia="Times New Roman" w:hAnsi="Times New Roman" w:cs="Times New Roman"/>
          <w:sz w:val="24"/>
          <w:szCs w:val="24"/>
        </w:rPr>
        <w:t xml:space="preserve"> није корисник било које врсте с</w:t>
      </w:r>
      <w:r w:rsidRPr="009D5612">
        <w:rPr>
          <w:rFonts w:ascii="Times New Roman" w:eastAsia="Times New Roman" w:hAnsi="Times New Roman" w:cs="Times New Roman"/>
          <w:sz w:val="24"/>
          <w:szCs w:val="24"/>
        </w:rPr>
        <w:t>убвенциј</w:t>
      </w:r>
      <w:r w:rsidR="00440A26">
        <w:rPr>
          <w:rFonts w:ascii="Times New Roman" w:eastAsia="Times New Roman" w:hAnsi="Times New Roman" w:cs="Times New Roman"/>
          <w:sz w:val="24"/>
          <w:szCs w:val="24"/>
        </w:rPr>
        <w:t xml:space="preserve">е. </w:t>
      </w:r>
      <w:r w:rsidRPr="009D5612">
        <w:rPr>
          <w:rFonts w:ascii="Times New Roman" w:eastAsia="Times New Roman" w:hAnsi="Times New Roman" w:cs="Times New Roman"/>
          <w:sz w:val="24"/>
          <w:szCs w:val="24"/>
        </w:rPr>
        <w:t>Збир укупних тражених средстава из буџета општине треба да задржи ниво планираних средстава у р</w:t>
      </w:r>
      <w:r w:rsidR="00083B27">
        <w:rPr>
          <w:rFonts w:ascii="Times New Roman" w:eastAsia="Times New Roman" w:hAnsi="Times New Roman" w:cs="Times New Roman"/>
          <w:sz w:val="24"/>
          <w:szCs w:val="24"/>
        </w:rPr>
        <w:t>ебалансу буџета општине у 2019.</w:t>
      </w:r>
      <w:r w:rsidRPr="009D5612">
        <w:rPr>
          <w:rFonts w:ascii="Times New Roman" w:eastAsia="Times New Roman" w:hAnsi="Times New Roman" w:cs="Times New Roman"/>
          <w:sz w:val="24"/>
          <w:szCs w:val="24"/>
        </w:rPr>
        <w:t xml:space="preserve">години. Наиме, обзиром на ограничена средства локалних буџета из којих се финансира одржавање јавног зеленила и друге делатности код којих није и неможе бити идентификован </w:t>
      </w:r>
      <w:r w:rsidR="00440A26">
        <w:rPr>
          <w:rFonts w:ascii="Times New Roman" w:eastAsia="Times New Roman" w:hAnsi="Times New Roman" w:cs="Times New Roman"/>
          <w:sz w:val="24"/>
          <w:szCs w:val="24"/>
        </w:rPr>
        <w:t>крајњи</w:t>
      </w:r>
      <w:r w:rsidRPr="009D5612">
        <w:rPr>
          <w:rFonts w:ascii="Times New Roman" w:eastAsia="Times New Roman" w:hAnsi="Times New Roman" w:cs="Times New Roman"/>
          <w:sz w:val="24"/>
          <w:szCs w:val="24"/>
        </w:rPr>
        <w:t xml:space="preserve"> корисник – одржавање чистоће, одржавање некатегорисаних путева, зоохигијена) на овој делатн</w:t>
      </w:r>
      <w:r w:rsidR="00440A26">
        <w:rPr>
          <w:rFonts w:ascii="Times New Roman" w:eastAsia="Times New Roman" w:hAnsi="Times New Roman" w:cs="Times New Roman"/>
          <w:sz w:val="24"/>
          <w:szCs w:val="24"/>
        </w:rPr>
        <w:t>о</w:t>
      </w:r>
      <w:r w:rsidRPr="009D5612">
        <w:rPr>
          <w:rFonts w:ascii="Times New Roman" w:eastAsia="Times New Roman" w:hAnsi="Times New Roman" w:cs="Times New Roman"/>
          <w:sz w:val="24"/>
          <w:szCs w:val="24"/>
        </w:rPr>
        <w:t xml:space="preserve">сти чак и у оптшинама у којима </w:t>
      </w:r>
      <w:r w:rsidR="00440A26">
        <w:rPr>
          <w:rFonts w:ascii="Times New Roman" w:eastAsia="Times New Roman" w:hAnsi="Times New Roman" w:cs="Times New Roman"/>
          <w:sz w:val="24"/>
          <w:szCs w:val="24"/>
        </w:rPr>
        <w:t>су за ову намену надпросечно</w:t>
      </w:r>
      <w:r w:rsidRPr="009D5612">
        <w:rPr>
          <w:rFonts w:ascii="Times New Roman" w:eastAsia="Times New Roman" w:hAnsi="Times New Roman" w:cs="Times New Roman"/>
          <w:sz w:val="24"/>
          <w:szCs w:val="24"/>
        </w:rPr>
        <w:t xml:space="preserve"> издвајају, комун</w:t>
      </w:r>
      <w:r w:rsidR="00440A26">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лна предузећа због недовољних прихода по правилу могу остварити губитке. </w:t>
      </w:r>
    </w:p>
    <w:p w:rsidR="00FD32EB" w:rsidRPr="009D5612" w:rsidRDefault="00FD32EB">
      <w:pPr>
        <w:pStyle w:val="Normal1"/>
        <w:spacing w:after="0" w:line="240" w:lineRule="auto"/>
        <w:ind w:firstLine="708"/>
        <w:jc w:val="both"/>
        <w:rPr>
          <w:rFonts w:ascii="Times New Roman" w:eastAsia="Times New Roman" w:hAnsi="Times New Roman" w:cs="Times New Roman"/>
          <w:sz w:val="24"/>
          <w:szCs w:val="24"/>
        </w:rPr>
      </w:pPr>
    </w:p>
    <w:p w:rsidR="00FD32EB" w:rsidRPr="009D5612" w:rsidRDefault="00543D79">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Средства из буџет</w:t>
      </w:r>
      <w:r w:rsidR="0066361A">
        <w:rPr>
          <w:rFonts w:ascii="Times New Roman" w:eastAsia="Times New Roman" w:hAnsi="Times New Roman" w:cs="Times New Roman"/>
          <w:color w:val="000000"/>
          <w:sz w:val="24"/>
          <w:szCs w:val="24"/>
        </w:rPr>
        <w:t>а Општине Бачка Топола за 2020.</w:t>
      </w:r>
      <w:r w:rsidRPr="009D5612">
        <w:rPr>
          <w:rFonts w:ascii="Times New Roman" w:eastAsia="Times New Roman" w:hAnsi="Times New Roman" w:cs="Times New Roman"/>
          <w:color w:val="000000"/>
          <w:sz w:val="24"/>
          <w:szCs w:val="24"/>
        </w:rPr>
        <w:t>годину су предвиђен</w:t>
      </w:r>
      <w:r w:rsidR="00440A26">
        <w:rPr>
          <w:rFonts w:ascii="Times New Roman" w:eastAsia="Times New Roman" w:hAnsi="Times New Roman" w:cs="Times New Roman"/>
          <w:color w:val="000000"/>
          <w:sz w:val="24"/>
          <w:szCs w:val="24"/>
        </w:rPr>
        <w:t>а</w:t>
      </w:r>
      <w:r w:rsidRPr="009D5612">
        <w:rPr>
          <w:rFonts w:ascii="Times New Roman" w:eastAsia="Times New Roman" w:hAnsi="Times New Roman" w:cs="Times New Roman"/>
          <w:color w:val="000000"/>
          <w:sz w:val="24"/>
          <w:szCs w:val="24"/>
        </w:rPr>
        <w:t xml:space="preserve"> за инвестиционо одржавање и за редовно одржавање. За сваку услугу као што смо радили и у 20</w:t>
      </w:r>
      <w:r w:rsidR="0066361A">
        <w:rPr>
          <w:rFonts w:ascii="Times New Roman" w:eastAsia="Times New Roman" w:hAnsi="Times New Roman" w:cs="Times New Roman"/>
          <w:color w:val="000000"/>
          <w:sz w:val="24"/>
          <w:szCs w:val="24"/>
        </w:rPr>
        <w:t>20.</w:t>
      </w:r>
      <w:r w:rsidRPr="009D5612">
        <w:rPr>
          <w:rFonts w:ascii="Times New Roman" w:eastAsia="Times New Roman" w:hAnsi="Times New Roman" w:cs="Times New Roman"/>
          <w:color w:val="000000"/>
          <w:sz w:val="24"/>
          <w:szCs w:val="24"/>
        </w:rPr>
        <w:t>години, ћемо склопити уговор са Општином. Исплата ће се врши на основу изведених радова и испостављених рачуна.</w:t>
      </w:r>
    </w:p>
    <w:p w:rsidR="00FD32EB" w:rsidRPr="009D5612" w:rsidRDefault="00FD32EB">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FF0000"/>
          <w:sz w:val="24"/>
          <w:szCs w:val="24"/>
        </w:rPr>
      </w:pPr>
    </w:p>
    <w:p w:rsidR="00FD32EB" w:rsidRPr="009D5612" w:rsidRDefault="00FD32EB">
      <w:pPr>
        <w:pStyle w:val="Normal1"/>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tbl>
      <w:tblPr>
        <w:tblStyle w:val="a2"/>
        <w:tblW w:w="7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84"/>
        <w:gridCol w:w="2042"/>
        <w:gridCol w:w="1843"/>
        <w:gridCol w:w="1701"/>
      </w:tblGrid>
      <w:tr w:rsidR="00FD32EB" w:rsidRPr="009D5612" w:rsidTr="000C4688">
        <w:tc>
          <w:tcPr>
            <w:tcW w:w="2184" w:type="dxa"/>
          </w:tcPr>
          <w:p w:rsidR="00FD32EB" w:rsidRPr="009D5612" w:rsidRDefault="00543D79">
            <w:pPr>
              <w:pStyle w:val="Normal1"/>
              <w:pBdr>
                <w:top w:val="nil"/>
                <w:left w:val="nil"/>
                <w:bottom w:val="nil"/>
                <w:right w:val="nil"/>
                <w:between w:val="nil"/>
              </w:pBdr>
              <w:spacing w:after="0"/>
              <w:jc w:val="center"/>
              <w:rPr>
                <w:rFonts w:ascii="Times New Roman" w:eastAsia="Times New Roman" w:hAnsi="Times New Roman" w:cs="Times New Roman"/>
                <w:b/>
                <w:color w:val="000000"/>
                <w:sz w:val="20"/>
                <w:szCs w:val="20"/>
              </w:rPr>
            </w:pPr>
            <w:r w:rsidRPr="009D5612">
              <w:rPr>
                <w:rFonts w:ascii="Times New Roman" w:eastAsia="Times New Roman" w:hAnsi="Times New Roman" w:cs="Times New Roman"/>
                <w:b/>
                <w:color w:val="000000"/>
                <w:sz w:val="20"/>
                <w:szCs w:val="20"/>
              </w:rPr>
              <w:t>ОПИС СТАВКИ</w:t>
            </w:r>
          </w:p>
        </w:tc>
        <w:tc>
          <w:tcPr>
            <w:tcW w:w="2042" w:type="dxa"/>
          </w:tcPr>
          <w:p w:rsidR="00FD32EB" w:rsidRPr="009D5612" w:rsidRDefault="000C4688">
            <w:pPr>
              <w:pStyle w:val="Normal1"/>
              <w:pBdr>
                <w:top w:val="nil"/>
                <w:left w:val="nil"/>
                <w:bottom w:val="nil"/>
                <w:right w:val="nil"/>
                <w:between w:val="nil"/>
              </w:pBd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ПЛАНИРАНА СРЕДСТВА У 2019</w:t>
            </w:r>
            <w:r w:rsidR="00543D79" w:rsidRPr="009D5612">
              <w:rPr>
                <w:rFonts w:ascii="Times New Roman" w:eastAsia="Times New Roman" w:hAnsi="Times New Roman" w:cs="Times New Roman"/>
                <w:b/>
                <w:color w:val="000000"/>
                <w:sz w:val="20"/>
                <w:szCs w:val="20"/>
              </w:rPr>
              <w:t>.ГОДИНИ</w:t>
            </w:r>
          </w:p>
        </w:tc>
        <w:tc>
          <w:tcPr>
            <w:tcW w:w="1843" w:type="dxa"/>
          </w:tcPr>
          <w:p w:rsidR="00FD32EB" w:rsidRPr="009D5612" w:rsidRDefault="00543D79">
            <w:pPr>
              <w:pStyle w:val="Normal1"/>
              <w:pBdr>
                <w:top w:val="nil"/>
                <w:left w:val="nil"/>
                <w:bottom w:val="nil"/>
                <w:right w:val="nil"/>
                <w:between w:val="nil"/>
              </w:pBdr>
              <w:spacing w:after="0"/>
              <w:jc w:val="center"/>
              <w:rPr>
                <w:rFonts w:ascii="Times New Roman" w:eastAsia="Times New Roman" w:hAnsi="Times New Roman" w:cs="Times New Roman"/>
                <w:b/>
                <w:color w:val="000000"/>
                <w:sz w:val="20"/>
                <w:szCs w:val="20"/>
              </w:rPr>
            </w:pPr>
            <w:r w:rsidRPr="009D5612">
              <w:rPr>
                <w:rFonts w:ascii="Times New Roman" w:eastAsia="Times New Roman" w:hAnsi="Times New Roman" w:cs="Times New Roman"/>
                <w:b/>
                <w:color w:val="000000"/>
                <w:sz w:val="20"/>
                <w:szCs w:val="20"/>
              </w:rPr>
              <w:t>ОСТВАРЕНО У 2019.ГОДИНИ</w:t>
            </w:r>
          </w:p>
        </w:tc>
        <w:tc>
          <w:tcPr>
            <w:tcW w:w="1701" w:type="dxa"/>
          </w:tcPr>
          <w:p w:rsidR="00FD32EB" w:rsidRPr="009D5612" w:rsidRDefault="00543D79">
            <w:pPr>
              <w:pStyle w:val="Normal1"/>
              <w:pBdr>
                <w:top w:val="nil"/>
                <w:left w:val="nil"/>
                <w:bottom w:val="nil"/>
                <w:right w:val="nil"/>
                <w:between w:val="nil"/>
              </w:pBdr>
              <w:spacing w:after="0"/>
              <w:jc w:val="center"/>
              <w:rPr>
                <w:rFonts w:ascii="Times New Roman" w:eastAsia="Times New Roman" w:hAnsi="Times New Roman" w:cs="Times New Roman"/>
                <w:b/>
                <w:color w:val="000000"/>
                <w:sz w:val="20"/>
                <w:szCs w:val="20"/>
              </w:rPr>
            </w:pPr>
            <w:r w:rsidRPr="009D5612">
              <w:rPr>
                <w:rFonts w:ascii="Times New Roman" w:eastAsia="Times New Roman" w:hAnsi="Times New Roman" w:cs="Times New Roman"/>
                <w:b/>
                <w:color w:val="000000"/>
                <w:sz w:val="20"/>
                <w:szCs w:val="20"/>
              </w:rPr>
              <w:t>ПЛАНИРАНО СРЕДСТВА У 2020.ГОДИНИ</w:t>
            </w:r>
          </w:p>
        </w:tc>
      </w:tr>
      <w:tr w:rsidR="00FD32EB" w:rsidRPr="009D5612" w:rsidTr="000C4688">
        <w:tc>
          <w:tcPr>
            <w:tcW w:w="2184" w:type="dxa"/>
          </w:tcPr>
          <w:p w:rsidR="00FD32EB" w:rsidRPr="009D5612" w:rsidRDefault="00543D79">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ОДРЖАВАЊЕ ЧИШТОЋЕ</w:t>
            </w:r>
          </w:p>
        </w:tc>
        <w:tc>
          <w:tcPr>
            <w:tcW w:w="2042" w:type="dxa"/>
          </w:tcPr>
          <w:p w:rsidR="00FD32EB" w:rsidRPr="000C4688"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9.000.000</w:t>
            </w:r>
          </w:p>
        </w:tc>
        <w:tc>
          <w:tcPr>
            <w:tcW w:w="1843" w:type="dxa"/>
          </w:tcPr>
          <w:p w:rsidR="00FD32EB" w:rsidRPr="009D5612"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8.948.222</w:t>
            </w:r>
          </w:p>
        </w:tc>
        <w:tc>
          <w:tcPr>
            <w:tcW w:w="1701" w:type="dxa"/>
          </w:tcPr>
          <w:p w:rsidR="00FD32EB" w:rsidRPr="00580351" w:rsidRDefault="000C4688" w:rsidP="000C4688">
            <w:pPr>
              <w:pStyle w:val="Normal1"/>
              <w:pBdr>
                <w:top w:val="nil"/>
                <w:left w:val="nil"/>
                <w:bottom w:val="nil"/>
                <w:right w:val="nil"/>
                <w:between w:val="nil"/>
              </w:pBdr>
              <w:spacing w:after="0"/>
              <w:jc w:val="right"/>
              <w:rPr>
                <w:rFonts w:ascii="Times New Roman" w:eastAsia="Times New Roman" w:hAnsi="Times New Roman" w:cs="Times New Roman"/>
                <w:color w:val="000000" w:themeColor="text1"/>
                <w:sz w:val="20"/>
                <w:szCs w:val="20"/>
              </w:rPr>
            </w:pPr>
            <w:r w:rsidRPr="00580351">
              <w:rPr>
                <w:rFonts w:ascii="Times New Roman" w:eastAsia="Times New Roman" w:hAnsi="Times New Roman" w:cs="Times New Roman"/>
                <w:color w:val="000000" w:themeColor="text1"/>
                <w:sz w:val="20"/>
                <w:szCs w:val="20"/>
              </w:rPr>
              <w:t>11.5</w:t>
            </w:r>
            <w:r w:rsidR="00543D79" w:rsidRPr="00580351">
              <w:rPr>
                <w:rFonts w:ascii="Times New Roman" w:eastAsia="Times New Roman" w:hAnsi="Times New Roman" w:cs="Times New Roman"/>
                <w:color w:val="000000" w:themeColor="text1"/>
                <w:sz w:val="20"/>
                <w:szCs w:val="20"/>
              </w:rPr>
              <w:t>00.000</w:t>
            </w:r>
          </w:p>
        </w:tc>
      </w:tr>
      <w:tr w:rsidR="000C4688" w:rsidRPr="009D5612" w:rsidTr="000C4688">
        <w:tc>
          <w:tcPr>
            <w:tcW w:w="2184" w:type="dxa"/>
          </w:tcPr>
          <w:p w:rsidR="000C4688" w:rsidRPr="000C4688" w:rsidRDefault="000C4688">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ИЗГРАДЊЕ ГРАДСКЕ ВОД.МРЕЖЕ</w:t>
            </w:r>
          </w:p>
        </w:tc>
        <w:tc>
          <w:tcPr>
            <w:tcW w:w="2042" w:type="dxa"/>
          </w:tcPr>
          <w:p w:rsidR="000C4688" w:rsidRPr="000C4688" w:rsidRDefault="000C4688"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7.307.629</w:t>
            </w:r>
          </w:p>
        </w:tc>
        <w:tc>
          <w:tcPr>
            <w:tcW w:w="1843" w:type="dxa"/>
          </w:tcPr>
          <w:p w:rsidR="000C4688" w:rsidRPr="000C4688" w:rsidRDefault="000C4688"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5.411.095,81</w:t>
            </w:r>
          </w:p>
        </w:tc>
        <w:tc>
          <w:tcPr>
            <w:tcW w:w="1701" w:type="dxa"/>
          </w:tcPr>
          <w:p w:rsidR="000C4688" w:rsidRPr="00580351" w:rsidRDefault="000C4688" w:rsidP="000C4688">
            <w:pPr>
              <w:pStyle w:val="Normal1"/>
              <w:pBdr>
                <w:top w:val="nil"/>
                <w:left w:val="nil"/>
                <w:bottom w:val="nil"/>
                <w:right w:val="nil"/>
                <w:between w:val="nil"/>
              </w:pBdr>
              <w:spacing w:after="0"/>
              <w:jc w:val="right"/>
              <w:rPr>
                <w:rFonts w:ascii="Times New Roman" w:eastAsia="Times New Roman" w:hAnsi="Times New Roman" w:cs="Times New Roman"/>
                <w:color w:val="000000" w:themeColor="text1"/>
                <w:sz w:val="20"/>
                <w:szCs w:val="20"/>
              </w:rPr>
            </w:pPr>
            <w:r w:rsidRPr="00580351">
              <w:rPr>
                <w:rFonts w:ascii="Times New Roman" w:eastAsia="Times New Roman" w:hAnsi="Times New Roman" w:cs="Times New Roman"/>
                <w:color w:val="000000" w:themeColor="text1"/>
                <w:sz w:val="20"/>
                <w:szCs w:val="20"/>
              </w:rPr>
              <w:t>7.307.000</w:t>
            </w:r>
          </w:p>
        </w:tc>
      </w:tr>
      <w:tr w:rsidR="00FD32EB" w:rsidRPr="009D5612" w:rsidTr="000C4688">
        <w:trPr>
          <w:trHeight w:val="520"/>
        </w:trPr>
        <w:tc>
          <w:tcPr>
            <w:tcW w:w="2184" w:type="dxa"/>
          </w:tcPr>
          <w:p w:rsidR="00FD32EB" w:rsidRPr="009D5612" w:rsidRDefault="00543D79">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ЗИМСКА СЛУЖБА</w:t>
            </w:r>
          </w:p>
        </w:tc>
        <w:tc>
          <w:tcPr>
            <w:tcW w:w="2042" w:type="dxa"/>
          </w:tcPr>
          <w:p w:rsidR="00FD32EB" w:rsidRPr="000C4688"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3.000.000</w:t>
            </w:r>
          </w:p>
        </w:tc>
        <w:tc>
          <w:tcPr>
            <w:tcW w:w="1843" w:type="dxa"/>
          </w:tcPr>
          <w:p w:rsidR="00FD32EB" w:rsidRPr="000C4688" w:rsidRDefault="000C4688"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2.758.731,61</w:t>
            </w:r>
          </w:p>
        </w:tc>
        <w:tc>
          <w:tcPr>
            <w:tcW w:w="1701" w:type="dxa"/>
          </w:tcPr>
          <w:p w:rsidR="00FD32EB" w:rsidRPr="00580351"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themeColor="text1"/>
                <w:sz w:val="20"/>
                <w:szCs w:val="20"/>
              </w:rPr>
            </w:pPr>
            <w:r w:rsidRPr="00580351">
              <w:rPr>
                <w:rFonts w:ascii="Times New Roman" w:eastAsia="Times New Roman" w:hAnsi="Times New Roman" w:cs="Times New Roman"/>
                <w:color w:val="000000" w:themeColor="text1"/>
                <w:sz w:val="20"/>
                <w:szCs w:val="20"/>
              </w:rPr>
              <w:t>4.000.000</w:t>
            </w:r>
          </w:p>
        </w:tc>
      </w:tr>
      <w:tr w:rsidR="00FD32EB" w:rsidRPr="009D5612" w:rsidTr="000C4688">
        <w:tc>
          <w:tcPr>
            <w:tcW w:w="2184" w:type="dxa"/>
          </w:tcPr>
          <w:p w:rsidR="00FD32EB" w:rsidRPr="009D5612" w:rsidRDefault="00543D79">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ТРАНСПОРТ УГИНУЋА</w:t>
            </w:r>
          </w:p>
        </w:tc>
        <w:tc>
          <w:tcPr>
            <w:tcW w:w="2042" w:type="dxa"/>
          </w:tcPr>
          <w:p w:rsidR="00FD32EB" w:rsidRPr="000C4688" w:rsidRDefault="000C4688"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840</w:t>
            </w:r>
            <w:r w:rsidR="00543D79" w:rsidRPr="009D5612">
              <w:rPr>
                <w:rFonts w:ascii="Times New Roman" w:eastAsia="Times New Roman" w:hAnsi="Times New Roman" w:cs="Times New Roman"/>
                <w:color w:val="000000"/>
                <w:sz w:val="20"/>
                <w:szCs w:val="20"/>
              </w:rPr>
              <w:t>.000</w:t>
            </w:r>
          </w:p>
        </w:tc>
        <w:tc>
          <w:tcPr>
            <w:tcW w:w="1843" w:type="dxa"/>
          </w:tcPr>
          <w:p w:rsidR="00FD32EB" w:rsidRPr="009D5612" w:rsidRDefault="000C4688"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728</w:t>
            </w:r>
            <w:r w:rsidR="00543D79" w:rsidRPr="009D5612">
              <w:rPr>
                <w:rFonts w:ascii="Times New Roman" w:eastAsia="Times New Roman" w:hAnsi="Times New Roman" w:cs="Times New Roman"/>
                <w:color w:val="000000"/>
                <w:sz w:val="20"/>
                <w:szCs w:val="20"/>
              </w:rPr>
              <w:t>.000</w:t>
            </w:r>
          </w:p>
        </w:tc>
        <w:tc>
          <w:tcPr>
            <w:tcW w:w="1701" w:type="dxa"/>
          </w:tcPr>
          <w:p w:rsidR="00FD32EB" w:rsidRPr="00580351"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themeColor="text1"/>
                <w:sz w:val="20"/>
                <w:szCs w:val="20"/>
              </w:rPr>
            </w:pPr>
            <w:r w:rsidRPr="00580351">
              <w:rPr>
                <w:rFonts w:ascii="Times New Roman" w:eastAsia="Times New Roman" w:hAnsi="Times New Roman" w:cs="Times New Roman"/>
                <w:color w:val="000000" w:themeColor="text1"/>
                <w:sz w:val="20"/>
                <w:szCs w:val="20"/>
              </w:rPr>
              <w:t>840.000</w:t>
            </w:r>
          </w:p>
        </w:tc>
      </w:tr>
      <w:tr w:rsidR="00FD32EB" w:rsidRPr="009D5612" w:rsidTr="000C4688">
        <w:tc>
          <w:tcPr>
            <w:tcW w:w="2184" w:type="dxa"/>
          </w:tcPr>
          <w:p w:rsidR="00FD32EB" w:rsidRPr="009D5612" w:rsidRDefault="00543D79">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САКУПЉАЊЕ ПАСА ЛУТАЛИЦА</w:t>
            </w:r>
          </w:p>
        </w:tc>
        <w:tc>
          <w:tcPr>
            <w:tcW w:w="2042" w:type="dxa"/>
          </w:tcPr>
          <w:p w:rsidR="00FD32EB" w:rsidRPr="000C4688"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1.</w:t>
            </w:r>
            <w:r w:rsidR="000C4688">
              <w:rPr>
                <w:rFonts w:ascii="Times New Roman" w:eastAsia="Times New Roman" w:hAnsi="Times New Roman" w:cs="Times New Roman"/>
                <w:color w:val="000000"/>
                <w:sz w:val="20"/>
                <w:szCs w:val="20"/>
              </w:rPr>
              <w:t>449.000</w:t>
            </w:r>
          </w:p>
        </w:tc>
        <w:tc>
          <w:tcPr>
            <w:tcW w:w="1843" w:type="dxa"/>
          </w:tcPr>
          <w:p w:rsidR="00FD32EB" w:rsidRPr="000C4688" w:rsidRDefault="000C4688"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1.444.141</w:t>
            </w:r>
          </w:p>
        </w:tc>
        <w:tc>
          <w:tcPr>
            <w:tcW w:w="1701" w:type="dxa"/>
          </w:tcPr>
          <w:p w:rsidR="00FD32EB" w:rsidRPr="00580351"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themeColor="text1"/>
                <w:sz w:val="20"/>
                <w:szCs w:val="20"/>
              </w:rPr>
            </w:pPr>
            <w:r w:rsidRPr="00580351">
              <w:rPr>
                <w:rFonts w:ascii="Times New Roman" w:eastAsia="Times New Roman" w:hAnsi="Times New Roman" w:cs="Times New Roman"/>
                <w:color w:val="000000" w:themeColor="text1"/>
                <w:sz w:val="20"/>
                <w:szCs w:val="20"/>
              </w:rPr>
              <w:t>2.000.000</w:t>
            </w:r>
          </w:p>
        </w:tc>
      </w:tr>
      <w:tr w:rsidR="00FD32EB" w:rsidRPr="009D5612" w:rsidTr="000C4688">
        <w:tc>
          <w:tcPr>
            <w:tcW w:w="2184" w:type="dxa"/>
          </w:tcPr>
          <w:p w:rsidR="00FD32EB" w:rsidRPr="0039630E" w:rsidRDefault="0039630E">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ПРИКЉУЧЕЊА НА ВОДОВОД</w:t>
            </w:r>
          </w:p>
        </w:tc>
        <w:tc>
          <w:tcPr>
            <w:tcW w:w="2042" w:type="dxa"/>
          </w:tcPr>
          <w:p w:rsidR="00FD32EB" w:rsidRPr="000C4688" w:rsidRDefault="000C4688"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6.000.000</w:t>
            </w:r>
          </w:p>
        </w:tc>
        <w:tc>
          <w:tcPr>
            <w:tcW w:w="1843" w:type="dxa"/>
          </w:tcPr>
          <w:p w:rsidR="00FD32EB" w:rsidRPr="000C4688" w:rsidRDefault="000C4688"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873.600</w:t>
            </w:r>
          </w:p>
        </w:tc>
        <w:tc>
          <w:tcPr>
            <w:tcW w:w="1701" w:type="dxa"/>
          </w:tcPr>
          <w:p w:rsidR="00FD32EB" w:rsidRPr="00580351" w:rsidRDefault="000C4688" w:rsidP="000C4688">
            <w:pPr>
              <w:pStyle w:val="Normal1"/>
              <w:pBdr>
                <w:top w:val="nil"/>
                <w:left w:val="nil"/>
                <w:bottom w:val="nil"/>
                <w:right w:val="nil"/>
                <w:between w:val="nil"/>
              </w:pBdr>
              <w:spacing w:after="0"/>
              <w:jc w:val="right"/>
              <w:rPr>
                <w:rFonts w:ascii="Times New Roman" w:eastAsia="Times New Roman" w:hAnsi="Times New Roman" w:cs="Times New Roman"/>
                <w:color w:val="000000" w:themeColor="text1"/>
                <w:sz w:val="20"/>
                <w:szCs w:val="20"/>
              </w:rPr>
            </w:pPr>
            <w:r w:rsidRPr="00580351">
              <w:rPr>
                <w:rFonts w:ascii="Times New Roman" w:eastAsia="Times New Roman" w:hAnsi="Times New Roman" w:cs="Times New Roman"/>
                <w:color w:val="000000" w:themeColor="text1"/>
                <w:sz w:val="20"/>
                <w:szCs w:val="20"/>
              </w:rPr>
              <w:t>5</w:t>
            </w:r>
            <w:r w:rsidR="00543D79" w:rsidRPr="00580351">
              <w:rPr>
                <w:rFonts w:ascii="Times New Roman" w:eastAsia="Times New Roman" w:hAnsi="Times New Roman" w:cs="Times New Roman"/>
                <w:color w:val="000000" w:themeColor="text1"/>
                <w:sz w:val="20"/>
                <w:szCs w:val="20"/>
              </w:rPr>
              <w:t>.000.000</w:t>
            </w:r>
          </w:p>
        </w:tc>
      </w:tr>
      <w:tr w:rsidR="00FD32EB" w:rsidRPr="009D5612" w:rsidTr="000C4688">
        <w:tc>
          <w:tcPr>
            <w:tcW w:w="2184" w:type="dxa"/>
          </w:tcPr>
          <w:p w:rsidR="00FD32EB" w:rsidRPr="009D5612" w:rsidRDefault="00543D79">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РЕКУЛТИВАЦИЈА ДИВЉЕ ДЕПОНИЈЕ</w:t>
            </w:r>
          </w:p>
        </w:tc>
        <w:tc>
          <w:tcPr>
            <w:tcW w:w="2042" w:type="dxa"/>
          </w:tcPr>
          <w:p w:rsidR="00FD32EB" w:rsidRPr="0039630E"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6.</w:t>
            </w:r>
            <w:r w:rsidR="0039630E">
              <w:rPr>
                <w:rFonts w:ascii="Times New Roman" w:eastAsia="Times New Roman" w:hAnsi="Times New Roman" w:cs="Times New Roman"/>
                <w:color w:val="000000"/>
                <w:sz w:val="20"/>
                <w:szCs w:val="20"/>
              </w:rPr>
              <w:t>999.960</w:t>
            </w:r>
          </w:p>
        </w:tc>
        <w:tc>
          <w:tcPr>
            <w:tcW w:w="1843" w:type="dxa"/>
          </w:tcPr>
          <w:p w:rsidR="00FD32EB" w:rsidRPr="0039630E" w:rsidRDefault="0039630E"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6.806.072</w:t>
            </w:r>
          </w:p>
        </w:tc>
        <w:tc>
          <w:tcPr>
            <w:tcW w:w="1701" w:type="dxa"/>
          </w:tcPr>
          <w:p w:rsidR="00FD32EB" w:rsidRPr="00580351"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themeColor="text1"/>
                <w:sz w:val="20"/>
                <w:szCs w:val="20"/>
              </w:rPr>
            </w:pPr>
            <w:r w:rsidRPr="00580351">
              <w:rPr>
                <w:rFonts w:ascii="Times New Roman" w:eastAsia="Times New Roman" w:hAnsi="Times New Roman" w:cs="Times New Roman"/>
                <w:color w:val="000000" w:themeColor="text1"/>
                <w:sz w:val="20"/>
                <w:szCs w:val="20"/>
              </w:rPr>
              <w:t>8.000.000</w:t>
            </w:r>
          </w:p>
        </w:tc>
      </w:tr>
      <w:tr w:rsidR="00FD32EB" w:rsidRPr="009D5612" w:rsidTr="000C4688">
        <w:tc>
          <w:tcPr>
            <w:tcW w:w="2184" w:type="dxa"/>
          </w:tcPr>
          <w:p w:rsidR="00FD32EB" w:rsidRPr="009D5612" w:rsidRDefault="00543D79">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ОДРЖАВАЊЕ НЕКАТЕГОРИСАНИХ ПУТЕВА</w:t>
            </w:r>
          </w:p>
        </w:tc>
        <w:tc>
          <w:tcPr>
            <w:tcW w:w="2042" w:type="dxa"/>
          </w:tcPr>
          <w:p w:rsidR="00FD32EB" w:rsidRPr="0039630E" w:rsidRDefault="0039630E"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996.000</w:t>
            </w:r>
          </w:p>
        </w:tc>
        <w:tc>
          <w:tcPr>
            <w:tcW w:w="1843" w:type="dxa"/>
          </w:tcPr>
          <w:p w:rsidR="00FD32EB" w:rsidRPr="0039630E" w:rsidRDefault="0039630E"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752.100</w:t>
            </w:r>
          </w:p>
        </w:tc>
        <w:tc>
          <w:tcPr>
            <w:tcW w:w="1701" w:type="dxa"/>
          </w:tcPr>
          <w:p w:rsidR="00FD32EB" w:rsidRPr="00580351"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themeColor="text1"/>
                <w:sz w:val="20"/>
                <w:szCs w:val="20"/>
              </w:rPr>
            </w:pPr>
            <w:r w:rsidRPr="00580351">
              <w:rPr>
                <w:rFonts w:ascii="Times New Roman" w:eastAsia="Times New Roman" w:hAnsi="Times New Roman" w:cs="Times New Roman"/>
                <w:color w:val="000000" w:themeColor="text1"/>
                <w:sz w:val="20"/>
                <w:szCs w:val="20"/>
              </w:rPr>
              <w:t>1.000.000</w:t>
            </w:r>
          </w:p>
        </w:tc>
      </w:tr>
      <w:tr w:rsidR="00FD32EB" w:rsidRPr="009D5612" w:rsidTr="000C4688">
        <w:tc>
          <w:tcPr>
            <w:tcW w:w="2184" w:type="dxa"/>
          </w:tcPr>
          <w:p w:rsidR="00FD32EB" w:rsidRPr="009D5612" w:rsidRDefault="00543D79">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lastRenderedPageBreak/>
              <w:t>ОДРЖАВАЊЕ БАНКИНА</w:t>
            </w:r>
          </w:p>
        </w:tc>
        <w:tc>
          <w:tcPr>
            <w:tcW w:w="2042" w:type="dxa"/>
          </w:tcPr>
          <w:p w:rsidR="00FD32EB" w:rsidRPr="0039630E" w:rsidRDefault="0039630E"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1.500</w:t>
            </w:r>
            <w:r w:rsidR="00543D79" w:rsidRPr="009D5612">
              <w:rPr>
                <w:rFonts w:ascii="Times New Roman" w:eastAsia="Times New Roman" w:hAnsi="Times New Roman" w:cs="Times New Roman"/>
                <w:color w:val="000000"/>
                <w:sz w:val="20"/>
                <w:szCs w:val="20"/>
              </w:rPr>
              <w:t>.000</w:t>
            </w:r>
          </w:p>
        </w:tc>
        <w:tc>
          <w:tcPr>
            <w:tcW w:w="1843" w:type="dxa"/>
          </w:tcPr>
          <w:p w:rsidR="00FD32EB" w:rsidRPr="0039630E"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1.</w:t>
            </w:r>
            <w:r w:rsidR="0039630E">
              <w:rPr>
                <w:rFonts w:ascii="Times New Roman" w:eastAsia="Times New Roman" w:hAnsi="Times New Roman" w:cs="Times New Roman"/>
                <w:color w:val="000000"/>
                <w:sz w:val="20"/>
                <w:szCs w:val="20"/>
              </w:rPr>
              <w:t>497.540</w:t>
            </w:r>
          </w:p>
        </w:tc>
        <w:tc>
          <w:tcPr>
            <w:tcW w:w="1701" w:type="dxa"/>
          </w:tcPr>
          <w:p w:rsidR="00FD32EB" w:rsidRPr="00EE0323"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themeColor="text1"/>
                <w:sz w:val="20"/>
                <w:szCs w:val="20"/>
              </w:rPr>
            </w:pPr>
            <w:r w:rsidRPr="00EE0323">
              <w:rPr>
                <w:rFonts w:ascii="Times New Roman" w:eastAsia="Times New Roman" w:hAnsi="Times New Roman" w:cs="Times New Roman"/>
                <w:color w:val="000000" w:themeColor="text1"/>
                <w:sz w:val="20"/>
                <w:szCs w:val="20"/>
              </w:rPr>
              <w:t>1.500.000</w:t>
            </w:r>
          </w:p>
        </w:tc>
      </w:tr>
      <w:tr w:rsidR="00FD32EB" w:rsidRPr="009D5612" w:rsidTr="000C4688">
        <w:trPr>
          <w:trHeight w:val="420"/>
        </w:trPr>
        <w:tc>
          <w:tcPr>
            <w:tcW w:w="2184" w:type="dxa"/>
          </w:tcPr>
          <w:p w:rsidR="00FD32EB" w:rsidRPr="009D5612" w:rsidRDefault="00543D79">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УРЕЂЕЊЕ ЈАРКОВА</w:t>
            </w:r>
          </w:p>
        </w:tc>
        <w:tc>
          <w:tcPr>
            <w:tcW w:w="2042" w:type="dxa"/>
          </w:tcPr>
          <w:p w:rsidR="00FD32EB" w:rsidRPr="0039630E" w:rsidRDefault="0039630E"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5.000.000</w:t>
            </w:r>
          </w:p>
        </w:tc>
        <w:tc>
          <w:tcPr>
            <w:tcW w:w="1843" w:type="dxa"/>
          </w:tcPr>
          <w:p w:rsidR="00FD32EB" w:rsidRPr="0039630E" w:rsidRDefault="0039630E"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1.441.509</w:t>
            </w:r>
          </w:p>
        </w:tc>
        <w:tc>
          <w:tcPr>
            <w:tcW w:w="1701" w:type="dxa"/>
          </w:tcPr>
          <w:p w:rsidR="00FD32EB" w:rsidRPr="00EE0323"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themeColor="text1"/>
                <w:sz w:val="20"/>
                <w:szCs w:val="20"/>
              </w:rPr>
            </w:pPr>
            <w:r w:rsidRPr="00EE0323">
              <w:rPr>
                <w:rFonts w:ascii="Times New Roman" w:eastAsia="Times New Roman" w:hAnsi="Times New Roman" w:cs="Times New Roman"/>
                <w:color w:val="000000" w:themeColor="text1"/>
                <w:sz w:val="20"/>
                <w:szCs w:val="20"/>
              </w:rPr>
              <w:t>3.000.000</w:t>
            </w:r>
          </w:p>
        </w:tc>
      </w:tr>
      <w:tr w:rsidR="00FD32EB" w:rsidRPr="0039630E" w:rsidTr="000C4688">
        <w:trPr>
          <w:trHeight w:val="420"/>
        </w:trPr>
        <w:tc>
          <w:tcPr>
            <w:tcW w:w="2184" w:type="dxa"/>
          </w:tcPr>
          <w:p w:rsidR="00FD32EB" w:rsidRPr="009D5612" w:rsidRDefault="00543D79">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ПОВЕЋАЊЕ КАПАЦИТЕТА ФАБРИКЕ ВОДЕ</w:t>
            </w:r>
          </w:p>
        </w:tc>
        <w:tc>
          <w:tcPr>
            <w:tcW w:w="2042" w:type="dxa"/>
          </w:tcPr>
          <w:p w:rsidR="00FD32EB" w:rsidRPr="009D5612" w:rsidRDefault="00543D79" w:rsidP="000C4688">
            <w:pPr>
              <w:pStyle w:val="Normal1"/>
              <w:pBdr>
                <w:top w:val="nil"/>
                <w:left w:val="nil"/>
                <w:bottom w:val="nil"/>
                <w:right w:val="nil"/>
                <w:between w:val="nil"/>
              </w:pBdr>
              <w:spacing w:after="0"/>
              <w:jc w:val="right"/>
              <w:rPr>
                <w:rFonts w:ascii="Times New Roman" w:eastAsia="Times New Roman" w:hAnsi="Times New Roman" w:cs="Times New Roman"/>
                <w:color w:val="000000"/>
                <w:sz w:val="20"/>
                <w:szCs w:val="20"/>
              </w:rPr>
            </w:pPr>
            <w:r w:rsidRPr="009D5612">
              <w:rPr>
                <w:rFonts w:ascii="Times New Roman" w:eastAsia="Times New Roman" w:hAnsi="Times New Roman" w:cs="Times New Roman"/>
                <w:color w:val="000000"/>
                <w:sz w:val="20"/>
                <w:szCs w:val="20"/>
              </w:rPr>
              <w:t>-</w:t>
            </w:r>
          </w:p>
        </w:tc>
        <w:tc>
          <w:tcPr>
            <w:tcW w:w="1843" w:type="dxa"/>
          </w:tcPr>
          <w:p w:rsidR="00FD32EB" w:rsidRPr="0066361A" w:rsidRDefault="00FD32EB" w:rsidP="000C4688">
            <w:pPr>
              <w:pStyle w:val="Normal1"/>
              <w:pBdr>
                <w:top w:val="nil"/>
                <w:left w:val="nil"/>
                <w:bottom w:val="nil"/>
                <w:right w:val="nil"/>
                <w:between w:val="nil"/>
              </w:pBdr>
              <w:spacing w:after="0"/>
              <w:jc w:val="right"/>
              <w:rPr>
                <w:rFonts w:ascii="Times New Roman" w:eastAsia="Times New Roman" w:hAnsi="Times New Roman" w:cs="Times New Roman"/>
                <w:color w:val="FF0000"/>
                <w:sz w:val="20"/>
                <w:szCs w:val="20"/>
              </w:rPr>
            </w:pPr>
          </w:p>
        </w:tc>
        <w:tc>
          <w:tcPr>
            <w:tcW w:w="1701" w:type="dxa"/>
          </w:tcPr>
          <w:p w:rsidR="00FD32EB" w:rsidRPr="00EE0323" w:rsidRDefault="0039630E" w:rsidP="000C4688">
            <w:pPr>
              <w:pStyle w:val="Normal1"/>
              <w:pBdr>
                <w:top w:val="nil"/>
                <w:left w:val="nil"/>
                <w:bottom w:val="nil"/>
                <w:right w:val="nil"/>
                <w:between w:val="nil"/>
              </w:pBdr>
              <w:spacing w:after="0"/>
              <w:jc w:val="right"/>
              <w:rPr>
                <w:rFonts w:ascii="Times New Roman" w:eastAsia="Times New Roman" w:hAnsi="Times New Roman" w:cs="Times New Roman"/>
                <w:color w:val="000000" w:themeColor="text1"/>
                <w:sz w:val="20"/>
                <w:szCs w:val="20"/>
              </w:rPr>
            </w:pPr>
            <w:r w:rsidRPr="00EE0323">
              <w:rPr>
                <w:rFonts w:ascii="Times New Roman" w:eastAsia="Times New Roman" w:hAnsi="Times New Roman" w:cs="Times New Roman"/>
                <w:color w:val="000000" w:themeColor="text1"/>
                <w:sz w:val="20"/>
                <w:szCs w:val="20"/>
              </w:rPr>
              <w:t>6</w:t>
            </w:r>
            <w:r w:rsidR="00543D79" w:rsidRPr="00EE0323">
              <w:rPr>
                <w:rFonts w:ascii="Times New Roman" w:eastAsia="Times New Roman" w:hAnsi="Times New Roman" w:cs="Times New Roman"/>
                <w:color w:val="000000" w:themeColor="text1"/>
                <w:sz w:val="20"/>
                <w:szCs w:val="20"/>
              </w:rPr>
              <w:t>0.000.000</w:t>
            </w:r>
          </w:p>
        </w:tc>
      </w:tr>
    </w:tbl>
    <w:p w:rsidR="00FD32EB" w:rsidRPr="009D5612" w:rsidRDefault="00FD32EB">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D32EB" w:rsidRPr="009D5612" w:rsidRDefault="00FD32EB">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FD32EB" w:rsidRPr="009D5612" w:rsidRDefault="00E20E3E">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Одржавање чистоће у износу од 11.5</w:t>
      </w:r>
      <w:r w:rsidR="00543D79" w:rsidRPr="009D5612">
        <w:rPr>
          <w:rFonts w:ascii="Times New Roman" w:eastAsia="Times New Roman" w:hAnsi="Times New Roman" w:cs="Times New Roman"/>
          <w:color w:val="000000"/>
          <w:sz w:val="24"/>
          <w:szCs w:val="24"/>
        </w:rPr>
        <w:t xml:space="preserve">00.000,00 динара се односи на чишћење јавних површина, кошење, сакупљање лишћа на територији </w:t>
      </w:r>
      <w:r w:rsidR="00440A26">
        <w:rPr>
          <w:rFonts w:ascii="Times New Roman" w:eastAsia="Times New Roman" w:hAnsi="Times New Roman" w:cs="Times New Roman"/>
          <w:color w:val="000000"/>
          <w:sz w:val="24"/>
          <w:szCs w:val="24"/>
        </w:rPr>
        <w:t>града, на трговима, на језеру, на</w:t>
      </w:r>
      <w:r w:rsidR="00543D79" w:rsidRPr="009D5612">
        <w:rPr>
          <w:rFonts w:ascii="Times New Roman" w:eastAsia="Times New Roman" w:hAnsi="Times New Roman" w:cs="Times New Roman"/>
          <w:color w:val="000000"/>
          <w:sz w:val="24"/>
          <w:szCs w:val="24"/>
        </w:rPr>
        <w:t xml:space="preserve"> гробљима. </w:t>
      </w:r>
    </w:p>
    <w:p w:rsidR="00FD32EB" w:rsidRPr="009D5612" w:rsidRDefault="00543D79">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Зимска служба у износу од 4.000.000,00 динара се односи на услуге Зимске службе, у складу са Оперативним програмом.</w:t>
      </w:r>
    </w:p>
    <w:p w:rsidR="00FD32EB" w:rsidRPr="009D5612" w:rsidRDefault="00543D79">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Трошкови транспорта угинућа подразумевају путне трошкове и сакупљање животињског леша.</w:t>
      </w:r>
    </w:p>
    <w:p w:rsidR="00FD32EB" w:rsidRPr="009D5612" w:rsidRDefault="00543D79">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Сакупљање паса луталица обухвата хватање и збрињавање паса луталица, трошкове ветеринарске услуге, вакцинисање, итд. </w:t>
      </w:r>
    </w:p>
    <w:p w:rsidR="00FD32EB" w:rsidRPr="009D5612" w:rsidRDefault="00543D79">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Реконструкција водовода се односи на поправке водоводне мреже, санације.</w:t>
      </w:r>
    </w:p>
    <w:p w:rsidR="00FD32EB" w:rsidRPr="009D5612" w:rsidRDefault="00543D79">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Рекултивација депоније подразумева уређење дивље депоније на територији Општине. </w:t>
      </w:r>
    </w:p>
    <w:p w:rsidR="00FD32EB" w:rsidRPr="009D5612" w:rsidRDefault="00543D79">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Одржавање некатегорисаних путева се односи на уређење атарских путева.</w:t>
      </w:r>
    </w:p>
    <w:p w:rsidR="00FD32EB" w:rsidRPr="009D5612" w:rsidRDefault="00543D79">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Под ставком одржавање банкине подразумева се уређење банкине на територији Општине.</w:t>
      </w:r>
    </w:p>
    <w:p w:rsidR="00FD32EB" w:rsidRPr="009D5612" w:rsidRDefault="00543D79">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Прикључење на водовод подразумева прикључке корисника на нове водоводне прстенове. </w:t>
      </w:r>
    </w:p>
    <w:p w:rsidR="00FD32EB" w:rsidRPr="009D5612" w:rsidRDefault="00543D79">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Чишћење и одржавање отворених атмосферских канала се врши на основу годишњег програма пословања, по приоритетима. </w:t>
      </w:r>
    </w:p>
    <w:p w:rsidR="00FD32EB" w:rsidRPr="009D5612" w:rsidRDefault="00543D79">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За ове намене се закључује уговор, а исплата се врши на основу радних налога, записника и осталих валидних докумената. </w:t>
      </w:r>
    </w:p>
    <w:p w:rsidR="00FD32EB" w:rsidRPr="009D5612" w:rsidRDefault="00FD32EB">
      <w:pPr>
        <w:pStyle w:val="Normal1"/>
        <w:pBdr>
          <w:top w:val="nil"/>
          <w:left w:val="nil"/>
          <w:bottom w:val="nil"/>
          <w:right w:val="nil"/>
          <w:between w:val="nil"/>
        </w:pBdr>
        <w:spacing w:after="0"/>
        <w:jc w:val="both"/>
        <w:rPr>
          <w:rFonts w:ascii="Times New Roman" w:eastAsia="Times New Roman" w:hAnsi="Times New Roman" w:cs="Times New Roman"/>
          <w:color w:val="FF0000"/>
          <w:sz w:val="24"/>
          <w:szCs w:val="24"/>
        </w:rPr>
      </w:pPr>
    </w:p>
    <w:p w:rsidR="00FD32EB" w:rsidRPr="009D5612" w:rsidRDefault="00FD32EB">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FF0000"/>
          <w:sz w:val="24"/>
          <w:szCs w:val="24"/>
        </w:rPr>
      </w:pPr>
    </w:p>
    <w:p w:rsidR="00FD32EB" w:rsidRPr="009D5612" w:rsidRDefault="00543D79">
      <w:pPr>
        <w:pStyle w:val="Normal1"/>
        <w:numPr>
          <w:ilvl w:val="0"/>
          <w:numId w:val="11"/>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 xml:space="preserve">ПЛАНИРАНИ НАЧИН РАСПОДЕЛЕ ДОБИТИ </w:t>
      </w:r>
    </w:p>
    <w:p w:rsidR="00FD32EB" w:rsidRPr="009D5612" w:rsidRDefault="00FD32EB">
      <w:pPr>
        <w:pStyle w:val="Normal1"/>
        <w:jc w:val="both"/>
        <w:rPr>
          <w:rFonts w:ascii="Times New Roman" w:eastAsia="Times New Roman" w:hAnsi="Times New Roman" w:cs="Times New Roman"/>
          <w:sz w:val="24"/>
          <w:szCs w:val="24"/>
        </w:rPr>
      </w:pPr>
    </w:p>
    <w:p w:rsidR="00FD32EB" w:rsidRPr="009D5612" w:rsidRDefault="00543D79">
      <w:pPr>
        <w:pStyle w:val="Normal1"/>
        <w:ind w:firstLine="36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Циљ оснивања сваког предузећа као посебног економског субјкета јесте да оствари одређне резултате- то јест добит. То проистиче из чињенице да је предузеће основни привредни субјект, а привредна активност обавља се са циљем задовољавања потреба људи. Као циљ пословања предузећа поставља се стварање производа којима се могу задовољити друштвене потребе. Зато се производ поред добити сматра резултатом пословања. </w:t>
      </w:r>
    </w:p>
    <w:p w:rsidR="00FD32EB" w:rsidRPr="009D5612" w:rsidRDefault="00543D79">
      <w:pPr>
        <w:pStyle w:val="Normal1"/>
        <w:ind w:firstLine="360"/>
        <w:jc w:val="both"/>
        <w:rPr>
          <w:rFonts w:ascii="Times New Roman" w:eastAsia="Times New Roman" w:hAnsi="Times New Roman" w:cs="Times New Roman"/>
          <w:color w:val="FF0000"/>
          <w:sz w:val="24"/>
          <w:szCs w:val="24"/>
        </w:rPr>
      </w:pPr>
      <w:r w:rsidRPr="009D5612">
        <w:rPr>
          <w:rFonts w:ascii="Times New Roman" w:eastAsia="Times New Roman" w:hAnsi="Times New Roman" w:cs="Times New Roman"/>
          <w:sz w:val="24"/>
          <w:szCs w:val="24"/>
        </w:rPr>
        <w:t>Расподел добити се односи на који начин је утрошена добит у претходним периодима. Расподел</w:t>
      </w:r>
      <w:r w:rsidR="00440A26">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 добити ће се вршити у склад</w:t>
      </w:r>
      <w:r w:rsidR="0066361A">
        <w:rPr>
          <w:rFonts w:ascii="Times New Roman" w:eastAsia="Times New Roman" w:hAnsi="Times New Roman" w:cs="Times New Roman"/>
          <w:sz w:val="24"/>
          <w:szCs w:val="24"/>
        </w:rPr>
        <w:t xml:space="preserve">у са чланом 58. Закона о јавним </w:t>
      </w:r>
      <w:r w:rsidRPr="009D5612">
        <w:rPr>
          <w:rFonts w:ascii="Times New Roman" w:eastAsia="Times New Roman" w:hAnsi="Times New Roman" w:cs="Times New Roman"/>
          <w:sz w:val="24"/>
          <w:szCs w:val="24"/>
        </w:rPr>
        <w:t>предузећима  и у складу с</w:t>
      </w:r>
      <w:r w:rsidR="00440A26">
        <w:rPr>
          <w:rFonts w:ascii="Times New Roman" w:eastAsia="Times New Roman" w:hAnsi="Times New Roman" w:cs="Times New Roman"/>
          <w:sz w:val="24"/>
          <w:szCs w:val="24"/>
        </w:rPr>
        <w:t>а Оснивачким актом ЈП „Комград”.</w:t>
      </w:r>
      <w:r w:rsidRPr="009D5612">
        <w:rPr>
          <w:rFonts w:ascii="Times New Roman" w:eastAsia="Times New Roman" w:hAnsi="Times New Roman" w:cs="Times New Roman"/>
          <w:sz w:val="24"/>
          <w:szCs w:val="24"/>
        </w:rPr>
        <w:t xml:space="preserve"> Одлуку о начину расподеле добити доноси Надзорни одбор Предузећа, уз сагласност Скупштине Општине Бачка Топола. Део планиране добити за 2020. годину ћемо у складу</w:t>
      </w:r>
      <w:r w:rsidR="00440A26">
        <w:rPr>
          <w:rFonts w:ascii="Times New Roman" w:eastAsia="Times New Roman" w:hAnsi="Times New Roman" w:cs="Times New Roman"/>
          <w:sz w:val="24"/>
          <w:szCs w:val="24"/>
        </w:rPr>
        <w:t xml:space="preserve"> са</w:t>
      </w:r>
      <w:r w:rsidRPr="009D5612">
        <w:rPr>
          <w:rFonts w:ascii="Times New Roman" w:eastAsia="Times New Roman" w:hAnsi="Times New Roman" w:cs="Times New Roman"/>
          <w:sz w:val="24"/>
          <w:szCs w:val="24"/>
        </w:rPr>
        <w:t xml:space="preserve"> </w:t>
      </w:r>
      <w:r w:rsidRPr="009D5612">
        <w:rPr>
          <w:rFonts w:ascii="Times New Roman" w:eastAsia="Times New Roman" w:hAnsi="Times New Roman" w:cs="Times New Roman"/>
          <w:sz w:val="24"/>
          <w:szCs w:val="24"/>
        </w:rPr>
        <w:lastRenderedPageBreak/>
        <w:t>Одлуком усмерити оснивачу, и уплаћује се на рачун прописан за наплату јавних прихода до 30.новембра 2021.године, а остатак дела у складу са одлуком Надзорног одбора,</w:t>
      </w:r>
      <w:r w:rsidR="00440A26">
        <w:rPr>
          <w:rFonts w:ascii="Times New Roman" w:eastAsia="Times New Roman" w:hAnsi="Times New Roman" w:cs="Times New Roman"/>
          <w:sz w:val="24"/>
          <w:szCs w:val="24"/>
        </w:rPr>
        <w:t xml:space="preserve"> биће усмерен</w:t>
      </w:r>
      <w:r w:rsidRPr="009D5612">
        <w:rPr>
          <w:rFonts w:ascii="Times New Roman" w:eastAsia="Times New Roman" w:hAnsi="Times New Roman" w:cs="Times New Roman"/>
          <w:sz w:val="24"/>
          <w:szCs w:val="24"/>
        </w:rPr>
        <w:t xml:space="preserve"> на побољшање ликвидности, и побољшање материјалног стања радника у комуналној сфери.</w:t>
      </w:r>
    </w:p>
    <w:p w:rsidR="00FD32EB" w:rsidRPr="009D5612" w:rsidRDefault="00543D79">
      <w:pPr>
        <w:pStyle w:val="Normal1"/>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У 2014. године ЈП „Комград” је оствари</w:t>
      </w:r>
      <w:r w:rsidR="00440A26">
        <w:rPr>
          <w:rFonts w:ascii="Times New Roman" w:eastAsia="Times New Roman" w:hAnsi="Times New Roman" w:cs="Times New Roman"/>
          <w:color w:val="000000"/>
          <w:sz w:val="24"/>
          <w:szCs w:val="24"/>
        </w:rPr>
        <w:t>л</w:t>
      </w:r>
      <w:r w:rsidRPr="009D5612">
        <w:rPr>
          <w:rFonts w:ascii="Times New Roman" w:eastAsia="Times New Roman" w:hAnsi="Times New Roman" w:cs="Times New Roman"/>
          <w:color w:val="000000"/>
          <w:sz w:val="24"/>
          <w:szCs w:val="24"/>
        </w:rPr>
        <w:t>о 16.611 хиљаде</w:t>
      </w:r>
      <w:r w:rsidR="00083B27">
        <w:rPr>
          <w:rFonts w:ascii="Times New Roman" w:eastAsia="Times New Roman" w:hAnsi="Times New Roman" w:cs="Times New Roman"/>
          <w:color w:val="000000"/>
          <w:sz w:val="24"/>
          <w:szCs w:val="24"/>
        </w:rPr>
        <w:t xml:space="preserve"> динара, у 2015.</w:t>
      </w:r>
      <w:r w:rsidRPr="009D5612">
        <w:rPr>
          <w:rFonts w:ascii="Times New Roman" w:eastAsia="Times New Roman" w:hAnsi="Times New Roman" w:cs="Times New Roman"/>
          <w:color w:val="000000"/>
          <w:sz w:val="24"/>
          <w:szCs w:val="24"/>
        </w:rPr>
        <w:t>години 17.62</w:t>
      </w:r>
      <w:r w:rsidR="00083B27">
        <w:rPr>
          <w:rFonts w:ascii="Times New Roman" w:eastAsia="Times New Roman" w:hAnsi="Times New Roman" w:cs="Times New Roman"/>
          <w:color w:val="000000"/>
          <w:sz w:val="24"/>
          <w:szCs w:val="24"/>
        </w:rPr>
        <w:t>6 хиљаде динара, а тек од 2016.</w:t>
      </w:r>
      <w:r w:rsidRPr="009D5612">
        <w:rPr>
          <w:rFonts w:ascii="Times New Roman" w:eastAsia="Times New Roman" w:hAnsi="Times New Roman" w:cs="Times New Roman"/>
          <w:color w:val="000000"/>
          <w:sz w:val="24"/>
          <w:szCs w:val="24"/>
        </w:rPr>
        <w:t>године је релизованa прва уплата оснивачу у износу од 8.81</w:t>
      </w:r>
      <w:r w:rsidR="00083B27">
        <w:rPr>
          <w:rFonts w:ascii="Times New Roman" w:eastAsia="Times New Roman" w:hAnsi="Times New Roman" w:cs="Times New Roman"/>
          <w:color w:val="000000"/>
          <w:sz w:val="24"/>
          <w:szCs w:val="24"/>
        </w:rPr>
        <w:t>3 хиљаде динара, док је у 2017.</w:t>
      </w:r>
      <w:r w:rsidRPr="009D5612">
        <w:rPr>
          <w:rFonts w:ascii="Times New Roman" w:eastAsia="Times New Roman" w:hAnsi="Times New Roman" w:cs="Times New Roman"/>
          <w:color w:val="000000"/>
          <w:sz w:val="24"/>
          <w:szCs w:val="24"/>
        </w:rPr>
        <w:t>години тај износ био 13.514.863 динара. У 2018.години исти је уплаћен у износу од 10.665 хиљада д</w:t>
      </w:r>
      <w:r w:rsidR="00440A26">
        <w:rPr>
          <w:rFonts w:ascii="Times New Roman" w:eastAsia="Times New Roman" w:hAnsi="Times New Roman" w:cs="Times New Roman"/>
          <w:color w:val="000000"/>
          <w:sz w:val="24"/>
          <w:szCs w:val="24"/>
        </w:rPr>
        <w:t>инара ко</w:t>
      </w:r>
      <w:r w:rsidR="00083B27">
        <w:rPr>
          <w:rFonts w:ascii="Times New Roman" w:eastAsia="Times New Roman" w:hAnsi="Times New Roman" w:cs="Times New Roman"/>
          <w:color w:val="000000"/>
          <w:sz w:val="24"/>
          <w:szCs w:val="24"/>
        </w:rPr>
        <w:t>ји се однсоио на 2017.</w:t>
      </w:r>
      <w:r w:rsidR="00440A26">
        <w:rPr>
          <w:rFonts w:ascii="Times New Roman" w:eastAsia="Times New Roman" w:hAnsi="Times New Roman" w:cs="Times New Roman"/>
          <w:color w:val="000000"/>
          <w:sz w:val="24"/>
          <w:szCs w:val="24"/>
        </w:rPr>
        <w:t>г</w:t>
      </w:r>
      <w:r w:rsidRPr="009D5612">
        <w:rPr>
          <w:rFonts w:ascii="Times New Roman" w:eastAsia="Times New Roman" w:hAnsi="Times New Roman" w:cs="Times New Roman"/>
          <w:color w:val="000000"/>
          <w:sz w:val="24"/>
          <w:szCs w:val="24"/>
        </w:rPr>
        <w:t>одину. У 2019.годнини</w:t>
      </w:r>
      <w:r w:rsidR="00E17EED">
        <w:rPr>
          <w:rFonts w:ascii="Times New Roman" w:eastAsia="Times New Roman" w:hAnsi="Times New Roman" w:cs="Times New Roman"/>
          <w:color w:val="000000"/>
          <w:sz w:val="24"/>
          <w:szCs w:val="24"/>
        </w:rPr>
        <w:t xml:space="preserve"> износ који се уплаћује оснивачу ће износити 3.388.939,27</w:t>
      </w:r>
      <w:r w:rsidRPr="009D5612">
        <w:rPr>
          <w:rFonts w:ascii="Times New Roman" w:eastAsia="Times New Roman" w:hAnsi="Times New Roman" w:cs="Times New Roman"/>
          <w:color w:val="000000"/>
          <w:sz w:val="24"/>
          <w:szCs w:val="24"/>
        </w:rPr>
        <w:t xml:space="preserve"> </w:t>
      </w:r>
      <w:r w:rsidR="00083B27">
        <w:rPr>
          <w:rFonts w:ascii="Times New Roman" w:eastAsia="Times New Roman" w:hAnsi="Times New Roman" w:cs="Times New Roman"/>
          <w:color w:val="000000"/>
          <w:sz w:val="24"/>
          <w:szCs w:val="24"/>
        </w:rPr>
        <w:t>динара. У 2020.</w:t>
      </w:r>
      <w:r w:rsidR="00E17EED">
        <w:rPr>
          <w:rFonts w:ascii="Times New Roman" w:eastAsia="Times New Roman" w:hAnsi="Times New Roman" w:cs="Times New Roman"/>
          <w:color w:val="000000"/>
          <w:sz w:val="24"/>
          <w:szCs w:val="24"/>
        </w:rPr>
        <w:t xml:space="preserve">години </w:t>
      </w:r>
      <w:r w:rsidRPr="009D5612">
        <w:rPr>
          <w:rFonts w:ascii="Times New Roman" w:eastAsia="Times New Roman" w:hAnsi="Times New Roman" w:cs="Times New Roman"/>
          <w:color w:val="000000"/>
          <w:sz w:val="24"/>
          <w:szCs w:val="24"/>
        </w:rPr>
        <w:t>процена</w:t>
      </w:r>
      <w:r w:rsidR="00E17EED">
        <w:rPr>
          <w:rFonts w:ascii="Times New Roman" w:eastAsia="Times New Roman" w:hAnsi="Times New Roman" w:cs="Times New Roman"/>
          <w:color w:val="000000"/>
          <w:sz w:val="24"/>
          <w:szCs w:val="24"/>
        </w:rPr>
        <w:t xml:space="preserve"> да ћемо уплатити оснивачу 2.500 хиљаде</w:t>
      </w:r>
      <w:r w:rsidRPr="009D5612">
        <w:rPr>
          <w:rFonts w:ascii="Times New Roman" w:eastAsia="Times New Roman" w:hAnsi="Times New Roman" w:cs="Times New Roman"/>
          <w:color w:val="000000"/>
          <w:sz w:val="24"/>
          <w:szCs w:val="24"/>
        </w:rPr>
        <w:t xml:space="preserve"> динара. </w:t>
      </w:r>
    </w:p>
    <w:p w:rsidR="00FD32EB" w:rsidRPr="009D5612" w:rsidRDefault="00FD32EB">
      <w:pPr>
        <w:pStyle w:val="Normal1"/>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FD32EB" w:rsidRPr="009D5612" w:rsidRDefault="00543D79">
      <w:pPr>
        <w:pStyle w:val="Normal1"/>
        <w:numPr>
          <w:ilvl w:val="0"/>
          <w:numId w:val="11"/>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План зарада и запошљавања</w:t>
      </w:r>
    </w:p>
    <w:p w:rsidR="00FD32EB" w:rsidRPr="009D5612" w:rsidRDefault="00FD32EB">
      <w:pPr>
        <w:pStyle w:val="Normal1"/>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FD32EB" w:rsidRPr="009D5612" w:rsidRDefault="00543D79">
      <w:pPr>
        <w:pStyle w:val="Normal1"/>
        <w:ind w:firstLine="360"/>
        <w:jc w:val="both"/>
        <w:rPr>
          <w:rFonts w:ascii="Times New Roman" w:eastAsia="Times New Roman" w:hAnsi="Times New Roman" w:cs="Times New Roman"/>
          <w:b/>
          <w:sz w:val="24"/>
          <w:szCs w:val="24"/>
        </w:rPr>
      </w:pPr>
      <w:r w:rsidRPr="009D5612">
        <w:rPr>
          <w:rFonts w:ascii="Times New Roman" w:eastAsia="Times New Roman" w:hAnsi="Times New Roman" w:cs="Times New Roman"/>
          <w:sz w:val="24"/>
          <w:szCs w:val="24"/>
        </w:rPr>
        <w:t>Закон о јавним предузећима прописује да годишњи програм мора да садржи план зарада, маса зараде, и план запошљавања. Исто т</w:t>
      </w:r>
      <w:r w:rsidR="00440A26">
        <w:rPr>
          <w:rFonts w:ascii="Times New Roman" w:eastAsia="Times New Roman" w:hAnsi="Times New Roman" w:cs="Times New Roman"/>
          <w:sz w:val="24"/>
          <w:szCs w:val="24"/>
        </w:rPr>
        <w:t>ако је предвиђено да пре исплат</w:t>
      </w:r>
      <w:r w:rsidRPr="009D5612">
        <w:rPr>
          <w:rFonts w:ascii="Times New Roman" w:eastAsia="Times New Roman" w:hAnsi="Times New Roman" w:cs="Times New Roman"/>
          <w:sz w:val="24"/>
          <w:szCs w:val="24"/>
        </w:rPr>
        <w:t>е зараде обавезно оверава образац за контролу обрачуна и исплате зарада. То јест Законом о јавним предузећима је предвиђено да јавно предузеће не може исплатити зараду све док оснивач то јест надлежни орган јединице</w:t>
      </w:r>
      <w:r w:rsidR="00440A26">
        <w:rPr>
          <w:rFonts w:ascii="Times New Roman" w:eastAsia="Times New Roman" w:hAnsi="Times New Roman" w:cs="Times New Roman"/>
          <w:sz w:val="24"/>
          <w:szCs w:val="24"/>
        </w:rPr>
        <w:t xml:space="preserve"> локалне самоуправе не провери</w:t>
      </w:r>
      <w:r w:rsidR="00B44B76">
        <w:rPr>
          <w:rFonts w:ascii="Times New Roman" w:eastAsia="Times New Roman" w:hAnsi="Times New Roman" w:cs="Times New Roman"/>
          <w:sz w:val="24"/>
          <w:szCs w:val="24"/>
        </w:rPr>
        <w:t xml:space="preserve"> да ли је у релизацији исплате д</w:t>
      </w:r>
      <w:r w:rsidRPr="009D5612">
        <w:rPr>
          <w:rFonts w:ascii="Times New Roman" w:eastAsia="Times New Roman" w:hAnsi="Times New Roman" w:cs="Times New Roman"/>
          <w:sz w:val="24"/>
          <w:szCs w:val="24"/>
        </w:rPr>
        <w:t>ошло до одступања или пробијањ</w:t>
      </w:r>
      <w:r w:rsidR="00B44B76">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 планиране масе. Маса за зараде је планирана на основу планираног броја запослених који треба да буде усклађен са Одлуком о максималном броју запослених. У смерници је предвиђено да ће бити укинут</w:t>
      </w:r>
      <w:r w:rsidR="00310105">
        <w:rPr>
          <w:rFonts w:ascii="Times New Roman" w:eastAsia="Times New Roman" w:hAnsi="Times New Roman" w:cs="Times New Roman"/>
          <w:sz w:val="24"/>
          <w:szCs w:val="24"/>
        </w:rPr>
        <w:t>о</w:t>
      </w:r>
      <w:r w:rsidRPr="009D5612">
        <w:rPr>
          <w:rFonts w:ascii="Times New Roman" w:eastAsia="Times New Roman" w:hAnsi="Times New Roman" w:cs="Times New Roman"/>
          <w:sz w:val="24"/>
          <w:szCs w:val="24"/>
        </w:rPr>
        <w:t xml:space="preserve"> умањење плате за 5%, тиме ће престати и обав</w:t>
      </w:r>
      <w:r w:rsidR="00310105">
        <w:rPr>
          <w:rFonts w:ascii="Times New Roman" w:eastAsia="Times New Roman" w:hAnsi="Times New Roman" w:cs="Times New Roman"/>
          <w:sz w:val="24"/>
          <w:szCs w:val="24"/>
        </w:rPr>
        <w:t>еза уплате у б</w:t>
      </w:r>
      <w:r w:rsidRPr="009D5612">
        <w:rPr>
          <w:rFonts w:ascii="Times New Roman" w:eastAsia="Times New Roman" w:hAnsi="Times New Roman" w:cs="Times New Roman"/>
          <w:sz w:val="24"/>
          <w:szCs w:val="24"/>
        </w:rPr>
        <w:t>у</w:t>
      </w:r>
      <w:r w:rsidR="00310105">
        <w:rPr>
          <w:rFonts w:ascii="Times New Roman" w:eastAsia="Times New Roman" w:hAnsi="Times New Roman" w:cs="Times New Roman"/>
          <w:sz w:val="24"/>
          <w:szCs w:val="24"/>
        </w:rPr>
        <w:t>џ</w:t>
      </w:r>
      <w:r w:rsidRPr="009D5612">
        <w:rPr>
          <w:rFonts w:ascii="Times New Roman" w:eastAsia="Times New Roman" w:hAnsi="Times New Roman" w:cs="Times New Roman"/>
          <w:sz w:val="24"/>
          <w:szCs w:val="24"/>
        </w:rPr>
        <w:t>е</w:t>
      </w:r>
      <w:r w:rsidR="00310105">
        <w:rPr>
          <w:rFonts w:ascii="Times New Roman" w:eastAsia="Times New Roman" w:hAnsi="Times New Roman" w:cs="Times New Roman"/>
          <w:sz w:val="24"/>
          <w:szCs w:val="24"/>
        </w:rPr>
        <w:t>т</w:t>
      </w:r>
      <w:r w:rsidRPr="009D5612">
        <w:rPr>
          <w:rFonts w:ascii="Times New Roman" w:eastAsia="Times New Roman" w:hAnsi="Times New Roman" w:cs="Times New Roman"/>
          <w:sz w:val="24"/>
          <w:szCs w:val="24"/>
        </w:rPr>
        <w:t xml:space="preserve"> Републике Србије. Ова промена ће бити у интересу запослених, тако ће се за толико повећати њихова примања, али то неће имати утицај на укупне трошкове, јер само преста</w:t>
      </w:r>
      <w:r w:rsidR="00310105">
        <w:rPr>
          <w:rFonts w:ascii="Times New Roman" w:eastAsia="Times New Roman" w:hAnsi="Times New Roman" w:cs="Times New Roman"/>
          <w:sz w:val="24"/>
          <w:szCs w:val="24"/>
        </w:rPr>
        <w:t>је</w:t>
      </w:r>
      <w:r w:rsidRPr="009D5612">
        <w:rPr>
          <w:rFonts w:ascii="Times New Roman" w:eastAsia="Times New Roman" w:hAnsi="Times New Roman" w:cs="Times New Roman"/>
          <w:sz w:val="24"/>
          <w:szCs w:val="24"/>
        </w:rPr>
        <w:t xml:space="preserve"> обавеза уплате обрачунат</w:t>
      </w:r>
      <w:r w:rsidR="00310105">
        <w:rPr>
          <w:rFonts w:ascii="Times New Roman" w:eastAsia="Times New Roman" w:hAnsi="Times New Roman" w:cs="Times New Roman"/>
          <w:sz w:val="24"/>
          <w:szCs w:val="24"/>
        </w:rPr>
        <w:t>ог износа на прописан рачун будџ</w:t>
      </w:r>
      <w:r w:rsidRPr="009D5612">
        <w:rPr>
          <w:rFonts w:ascii="Times New Roman" w:eastAsia="Times New Roman" w:hAnsi="Times New Roman" w:cs="Times New Roman"/>
          <w:sz w:val="24"/>
          <w:szCs w:val="24"/>
        </w:rPr>
        <w:t>ета РС. Друга промена се односи на минималну</w:t>
      </w:r>
      <w:r w:rsidR="00083B27">
        <w:rPr>
          <w:rFonts w:ascii="Times New Roman" w:eastAsia="Times New Roman" w:hAnsi="Times New Roman" w:cs="Times New Roman"/>
          <w:sz w:val="24"/>
          <w:szCs w:val="24"/>
        </w:rPr>
        <w:t xml:space="preserve"> цену зарада тако да ће у 2020.</w:t>
      </w:r>
      <w:r w:rsidRPr="009D5612">
        <w:rPr>
          <w:rFonts w:ascii="Times New Roman" w:eastAsia="Times New Roman" w:hAnsi="Times New Roman" w:cs="Times New Roman"/>
          <w:sz w:val="24"/>
          <w:szCs w:val="24"/>
        </w:rPr>
        <w:t>години гарантов</w:t>
      </w:r>
      <w:r w:rsidR="00083B27">
        <w:rPr>
          <w:rFonts w:ascii="Times New Roman" w:eastAsia="Times New Roman" w:hAnsi="Times New Roman" w:cs="Times New Roman"/>
          <w:sz w:val="24"/>
          <w:szCs w:val="24"/>
        </w:rPr>
        <w:t>ана минимална зараде уместо 155,</w:t>
      </w:r>
      <w:r w:rsidRPr="009D5612">
        <w:rPr>
          <w:rFonts w:ascii="Times New Roman" w:eastAsia="Times New Roman" w:hAnsi="Times New Roman" w:cs="Times New Roman"/>
          <w:sz w:val="24"/>
          <w:szCs w:val="24"/>
        </w:rPr>
        <w:t>30 динара у нето износу ће бити 172,54 динара по радном часу. Узимај</w:t>
      </w:r>
      <w:r w:rsidR="00083B27">
        <w:rPr>
          <w:rFonts w:ascii="Times New Roman" w:eastAsia="Times New Roman" w:hAnsi="Times New Roman" w:cs="Times New Roman"/>
          <w:sz w:val="24"/>
          <w:szCs w:val="24"/>
        </w:rPr>
        <w:t>ући све горе наведено, за 2020.</w:t>
      </w:r>
      <w:r w:rsidRPr="009D5612">
        <w:rPr>
          <w:rFonts w:ascii="Times New Roman" w:eastAsia="Times New Roman" w:hAnsi="Times New Roman" w:cs="Times New Roman"/>
          <w:sz w:val="24"/>
          <w:szCs w:val="24"/>
        </w:rPr>
        <w:t>годин</w:t>
      </w:r>
      <w:r w:rsidR="00310105">
        <w:rPr>
          <w:rFonts w:ascii="Times New Roman" w:eastAsia="Times New Roman" w:hAnsi="Times New Roman" w:cs="Times New Roman"/>
          <w:sz w:val="24"/>
          <w:szCs w:val="24"/>
        </w:rPr>
        <w:t>у</w:t>
      </w:r>
      <w:r w:rsidRPr="009D5612">
        <w:rPr>
          <w:rFonts w:ascii="Times New Roman" w:eastAsia="Times New Roman" w:hAnsi="Times New Roman" w:cs="Times New Roman"/>
          <w:sz w:val="24"/>
          <w:szCs w:val="24"/>
        </w:rPr>
        <w:t xml:space="preserve"> се не планира исплата солидарне помоћи</w:t>
      </w:r>
      <w:r w:rsidR="00310105">
        <w:rPr>
          <w:rFonts w:ascii="Times New Roman" w:eastAsia="Times New Roman" w:hAnsi="Times New Roman" w:cs="Times New Roman"/>
          <w:sz w:val="24"/>
          <w:szCs w:val="24"/>
        </w:rPr>
        <w:t>, мера која се спроводила ради</w:t>
      </w:r>
      <w:r w:rsidRPr="009D5612">
        <w:rPr>
          <w:rFonts w:ascii="Times New Roman" w:eastAsia="Times New Roman" w:hAnsi="Times New Roman" w:cs="Times New Roman"/>
          <w:sz w:val="24"/>
          <w:szCs w:val="24"/>
        </w:rPr>
        <w:t xml:space="preserve"> ублажавања материјалног положаја, и која је била предвиђена </w:t>
      </w:r>
      <w:r w:rsidR="00310105">
        <w:rPr>
          <w:rFonts w:ascii="Times New Roman" w:eastAsia="Times New Roman" w:hAnsi="Times New Roman" w:cs="Times New Roman"/>
          <w:sz w:val="24"/>
          <w:szCs w:val="24"/>
        </w:rPr>
        <w:t xml:space="preserve">као </w:t>
      </w:r>
      <w:r w:rsidRPr="009D5612">
        <w:rPr>
          <w:rFonts w:ascii="Times New Roman" w:eastAsia="Times New Roman" w:hAnsi="Times New Roman" w:cs="Times New Roman"/>
          <w:sz w:val="24"/>
          <w:szCs w:val="24"/>
        </w:rPr>
        <w:t xml:space="preserve">неки вид компензације за умањење основних зарада. </w:t>
      </w:r>
    </w:p>
    <w:p w:rsidR="00FD32EB" w:rsidRPr="009D5612" w:rsidRDefault="00543D79">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Трошкови запослених обухватају комплетне персоналне трошкове, односно зараде, ангажовање по уговорима и остала лична примања. Маса за зараде је планирана на основу планираног броја запослених који је усклађен са Одлуком о максималном броју запослених на неодређено време у систему локалне самоуправе Опш</w:t>
      </w:r>
      <w:r w:rsidR="007554A5">
        <w:rPr>
          <w:rFonts w:ascii="Times New Roman" w:eastAsia="Times New Roman" w:hAnsi="Times New Roman" w:cs="Times New Roman"/>
          <w:color w:val="000000"/>
          <w:sz w:val="24"/>
          <w:szCs w:val="24"/>
        </w:rPr>
        <w:t>тине Бачка Топола за 2019.годину</w:t>
      </w:r>
      <w:r w:rsidRPr="009D5612">
        <w:rPr>
          <w:rFonts w:ascii="Times New Roman" w:eastAsia="Times New Roman" w:hAnsi="Times New Roman" w:cs="Times New Roman"/>
          <w:color w:val="000000"/>
          <w:sz w:val="24"/>
          <w:szCs w:val="24"/>
        </w:rPr>
        <w:t xml:space="preserve">. </w:t>
      </w:r>
    </w:p>
    <w:p w:rsidR="00FD32EB" w:rsidRPr="009D5612" w:rsidRDefault="00FD32EB">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FD32EB" w:rsidRPr="009D5612" w:rsidRDefault="00543D79">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Приликом пројекције, новчана маса за исплату зарада запосленим лицима сачињена је на основу укупног броја за</w:t>
      </w:r>
      <w:r w:rsidR="007554A5">
        <w:rPr>
          <w:rFonts w:ascii="Times New Roman" w:eastAsia="Times New Roman" w:hAnsi="Times New Roman" w:cs="Times New Roman"/>
          <w:color w:val="000000"/>
          <w:sz w:val="24"/>
          <w:szCs w:val="24"/>
        </w:rPr>
        <w:t>послених узимајући у обзир број</w:t>
      </w:r>
      <w:r w:rsidRPr="009D5612">
        <w:rPr>
          <w:rFonts w:ascii="Times New Roman" w:eastAsia="Times New Roman" w:hAnsi="Times New Roman" w:cs="Times New Roman"/>
          <w:color w:val="000000"/>
          <w:sz w:val="24"/>
          <w:szCs w:val="24"/>
        </w:rPr>
        <w:t xml:space="preserve"> извршилаца, годишњ</w:t>
      </w:r>
      <w:r w:rsidR="007554A5">
        <w:rPr>
          <w:rFonts w:ascii="Times New Roman" w:eastAsia="Times New Roman" w:hAnsi="Times New Roman" w:cs="Times New Roman"/>
          <w:color w:val="000000"/>
          <w:sz w:val="24"/>
          <w:szCs w:val="24"/>
        </w:rPr>
        <w:t>и</w:t>
      </w:r>
      <w:r w:rsidRPr="009D5612">
        <w:rPr>
          <w:rFonts w:ascii="Times New Roman" w:eastAsia="Times New Roman" w:hAnsi="Times New Roman" w:cs="Times New Roman"/>
          <w:color w:val="000000"/>
          <w:sz w:val="24"/>
          <w:szCs w:val="24"/>
        </w:rPr>
        <w:t xml:space="preserve"> фонд часова рада, коефицијент радног места зап</w:t>
      </w:r>
      <w:r w:rsidR="007554A5">
        <w:rPr>
          <w:rFonts w:ascii="Times New Roman" w:eastAsia="Times New Roman" w:hAnsi="Times New Roman" w:cs="Times New Roman"/>
          <w:color w:val="000000"/>
          <w:sz w:val="24"/>
          <w:szCs w:val="24"/>
        </w:rPr>
        <w:t>осленог. У складу са Појединачни</w:t>
      </w:r>
      <w:r w:rsidRPr="009D5612">
        <w:rPr>
          <w:rFonts w:ascii="Times New Roman" w:eastAsia="Times New Roman" w:hAnsi="Times New Roman" w:cs="Times New Roman"/>
          <w:color w:val="000000"/>
          <w:sz w:val="24"/>
          <w:szCs w:val="24"/>
        </w:rPr>
        <w:t>м колективн</w:t>
      </w:r>
      <w:r w:rsidR="007554A5">
        <w:rPr>
          <w:rFonts w:ascii="Times New Roman" w:eastAsia="Times New Roman" w:hAnsi="Times New Roman" w:cs="Times New Roman"/>
          <w:color w:val="000000"/>
          <w:sz w:val="24"/>
          <w:szCs w:val="24"/>
        </w:rPr>
        <w:t>и</w:t>
      </w:r>
      <w:r w:rsidRPr="009D5612">
        <w:rPr>
          <w:rFonts w:ascii="Times New Roman" w:eastAsia="Times New Roman" w:hAnsi="Times New Roman" w:cs="Times New Roman"/>
          <w:color w:val="000000"/>
          <w:sz w:val="24"/>
          <w:szCs w:val="24"/>
        </w:rPr>
        <w:t>м уговором о правима, обавезама и одговорностима запосле</w:t>
      </w:r>
      <w:r w:rsidR="00083B27">
        <w:rPr>
          <w:rFonts w:ascii="Times New Roman" w:eastAsia="Times New Roman" w:hAnsi="Times New Roman" w:cs="Times New Roman"/>
          <w:color w:val="000000"/>
          <w:sz w:val="24"/>
          <w:szCs w:val="24"/>
        </w:rPr>
        <w:t>них код послодавца ЈП „Комград“</w:t>
      </w:r>
      <w:r w:rsidRPr="009D5612">
        <w:rPr>
          <w:rFonts w:ascii="Times New Roman" w:eastAsia="Times New Roman" w:hAnsi="Times New Roman" w:cs="Times New Roman"/>
          <w:color w:val="000000"/>
          <w:sz w:val="24"/>
          <w:szCs w:val="24"/>
        </w:rPr>
        <w:t>Бачка Топола пре</w:t>
      </w:r>
      <w:r w:rsidR="00083B27">
        <w:rPr>
          <w:rFonts w:ascii="Times New Roman" w:eastAsia="Times New Roman" w:hAnsi="Times New Roman" w:cs="Times New Roman"/>
          <w:color w:val="000000"/>
          <w:sz w:val="24"/>
          <w:szCs w:val="24"/>
        </w:rPr>
        <w:t xml:space="preserve">двиђено је у члановима 54. 55.,56., 57. и </w:t>
      </w:r>
      <w:r w:rsidRPr="009D5612">
        <w:rPr>
          <w:rFonts w:ascii="Times New Roman" w:eastAsia="Times New Roman" w:hAnsi="Times New Roman" w:cs="Times New Roman"/>
          <w:color w:val="000000"/>
          <w:sz w:val="24"/>
          <w:szCs w:val="24"/>
        </w:rPr>
        <w:t>58., начин обрачуна зарада и предвиђено је да вредност часа</w:t>
      </w:r>
      <w:r w:rsidR="007554A5">
        <w:rPr>
          <w:rFonts w:ascii="Times New Roman" w:eastAsia="Times New Roman" w:hAnsi="Times New Roman" w:cs="Times New Roman"/>
          <w:color w:val="000000"/>
          <w:sz w:val="24"/>
          <w:szCs w:val="24"/>
        </w:rPr>
        <w:t xml:space="preserve"> се</w:t>
      </w:r>
      <w:r w:rsidRPr="009D5612">
        <w:rPr>
          <w:rFonts w:ascii="Times New Roman" w:eastAsia="Times New Roman" w:hAnsi="Times New Roman" w:cs="Times New Roman"/>
          <w:color w:val="000000"/>
          <w:sz w:val="24"/>
          <w:szCs w:val="24"/>
        </w:rPr>
        <w:t xml:space="preserve"> утврђује  истовремено са доношењ</w:t>
      </w:r>
      <w:r w:rsidR="007554A5">
        <w:rPr>
          <w:rFonts w:ascii="Times New Roman" w:eastAsia="Times New Roman" w:hAnsi="Times New Roman" w:cs="Times New Roman"/>
          <w:color w:val="000000"/>
          <w:sz w:val="24"/>
          <w:szCs w:val="24"/>
        </w:rPr>
        <w:t>им програмом</w:t>
      </w:r>
      <w:r w:rsidRPr="009D5612">
        <w:rPr>
          <w:rFonts w:ascii="Times New Roman" w:eastAsia="Times New Roman" w:hAnsi="Times New Roman" w:cs="Times New Roman"/>
          <w:color w:val="000000"/>
          <w:sz w:val="24"/>
          <w:szCs w:val="24"/>
        </w:rPr>
        <w:t xml:space="preserve"> пословања, тако</w:t>
      </w:r>
      <w:r w:rsidR="007554A5">
        <w:rPr>
          <w:rFonts w:ascii="Times New Roman" w:eastAsia="Times New Roman" w:hAnsi="Times New Roman" w:cs="Times New Roman"/>
          <w:color w:val="000000"/>
          <w:sz w:val="24"/>
          <w:szCs w:val="24"/>
        </w:rPr>
        <w:t xml:space="preserve"> вреднoст радног часа је једнака</w:t>
      </w:r>
      <w:r w:rsidRPr="009D5612">
        <w:rPr>
          <w:rFonts w:ascii="Times New Roman" w:eastAsia="Times New Roman" w:hAnsi="Times New Roman" w:cs="Times New Roman"/>
          <w:color w:val="000000"/>
          <w:sz w:val="24"/>
          <w:szCs w:val="24"/>
        </w:rPr>
        <w:t xml:space="preserve"> </w:t>
      </w:r>
      <w:r w:rsidR="007554A5">
        <w:rPr>
          <w:rFonts w:ascii="Times New Roman" w:eastAsia="Times New Roman" w:hAnsi="Times New Roman" w:cs="Times New Roman"/>
          <w:color w:val="000000"/>
          <w:sz w:val="24"/>
          <w:szCs w:val="24"/>
        </w:rPr>
        <w:t xml:space="preserve">са </w:t>
      </w:r>
      <w:r w:rsidRPr="009D5612">
        <w:rPr>
          <w:rFonts w:ascii="Times New Roman" w:eastAsia="Times New Roman" w:hAnsi="Times New Roman" w:cs="Times New Roman"/>
          <w:color w:val="000000"/>
          <w:sz w:val="24"/>
          <w:szCs w:val="24"/>
        </w:rPr>
        <w:t>фондом часова рада за месец на који се односи</w:t>
      </w:r>
      <w:r w:rsidR="007554A5">
        <w:rPr>
          <w:rFonts w:ascii="Times New Roman" w:eastAsia="Times New Roman" w:hAnsi="Times New Roman" w:cs="Times New Roman"/>
          <w:color w:val="000000"/>
          <w:sz w:val="24"/>
          <w:szCs w:val="24"/>
        </w:rPr>
        <w:t>,</w:t>
      </w:r>
      <w:r w:rsidRPr="009D5612">
        <w:rPr>
          <w:rFonts w:ascii="Times New Roman" w:eastAsia="Times New Roman" w:hAnsi="Times New Roman" w:cs="Times New Roman"/>
          <w:color w:val="000000"/>
          <w:sz w:val="24"/>
          <w:szCs w:val="24"/>
        </w:rPr>
        <w:t xml:space="preserve"> пута 143 динара.  </w:t>
      </w:r>
    </w:p>
    <w:p w:rsidR="00FD32EB" w:rsidRPr="009D5612" w:rsidRDefault="00543D79">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lastRenderedPageBreak/>
        <w:t>Недостајућа радна снага ангажује се преко уговора о привремено – повременим пословима и на основу уговора о делу. Трошкови накнада за лица ангажована по уговору о делу и на привремено повременим пословима су планирана у складу са законским ограничењима у изн</w:t>
      </w:r>
      <w:r w:rsidR="00083B27">
        <w:rPr>
          <w:rFonts w:ascii="Times New Roman" w:eastAsia="Times New Roman" w:hAnsi="Times New Roman" w:cs="Times New Roman"/>
          <w:color w:val="000000"/>
          <w:sz w:val="24"/>
          <w:szCs w:val="24"/>
        </w:rPr>
        <w:t>осу и броју извршилаца. У 2020.</w:t>
      </w:r>
      <w:r w:rsidRPr="009D5612">
        <w:rPr>
          <w:rFonts w:ascii="Times New Roman" w:eastAsia="Times New Roman" w:hAnsi="Times New Roman" w:cs="Times New Roman"/>
          <w:color w:val="000000"/>
          <w:sz w:val="24"/>
          <w:szCs w:val="24"/>
        </w:rPr>
        <w:t>години нису планирана средства за исплату отпремнина запослених који остварују услове за одлазак у пензију. Трошкови уговора о делу планирани су у мањем износу у односу на процену, и односе се на накнаду за рад чл</w:t>
      </w:r>
      <w:r w:rsidR="007554A5">
        <w:rPr>
          <w:rFonts w:ascii="Times New Roman" w:eastAsia="Times New Roman" w:hAnsi="Times New Roman" w:cs="Times New Roman"/>
          <w:color w:val="000000"/>
          <w:sz w:val="24"/>
          <w:szCs w:val="24"/>
        </w:rPr>
        <w:t>ана Комисије за рекламације из У</w:t>
      </w:r>
      <w:r w:rsidRPr="009D5612">
        <w:rPr>
          <w:rFonts w:ascii="Times New Roman" w:eastAsia="Times New Roman" w:hAnsi="Times New Roman" w:cs="Times New Roman"/>
          <w:color w:val="000000"/>
          <w:sz w:val="24"/>
          <w:szCs w:val="24"/>
        </w:rPr>
        <w:t>дружења за заштиту потрошача, на адвокатска заступања пред судовима, ветеринара. Трошкови привремених и повремених послова су планирани у износу од 2.000.000 динара. Уговор о делу је планиран у износу од 1.500.000 – за прикључак на грејање, услуге хлорисања. Јубиларне награде у износу од 1.700.000 дина</w:t>
      </w:r>
      <w:r w:rsidR="00083B27">
        <w:rPr>
          <w:rFonts w:ascii="Times New Roman" w:eastAsia="Times New Roman" w:hAnsi="Times New Roman" w:cs="Times New Roman"/>
          <w:color w:val="000000"/>
          <w:sz w:val="24"/>
          <w:szCs w:val="24"/>
        </w:rPr>
        <w:t xml:space="preserve">ра за запослене, а у складу са </w:t>
      </w:r>
      <w:r w:rsidRPr="009D5612">
        <w:rPr>
          <w:rFonts w:ascii="Times New Roman" w:eastAsia="Times New Roman" w:hAnsi="Times New Roman" w:cs="Times New Roman"/>
          <w:color w:val="000000"/>
          <w:sz w:val="24"/>
          <w:szCs w:val="24"/>
        </w:rPr>
        <w:t>чланом 69. Посебног колективног уговора за јавна предузећа у комуналној делатности на територији Републике Срб</w:t>
      </w:r>
      <w:r w:rsidR="007554A5">
        <w:rPr>
          <w:rFonts w:ascii="Times New Roman" w:eastAsia="Times New Roman" w:hAnsi="Times New Roman" w:cs="Times New Roman"/>
          <w:color w:val="000000"/>
          <w:sz w:val="24"/>
          <w:szCs w:val="24"/>
        </w:rPr>
        <w:t>ије („Сл.Гласник РС“бр.27/2015)</w:t>
      </w:r>
      <w:r w:rsidRPr="009D5612">
        <w:rPr>
          <w:rFonts w:ascii="Times New Roman" w:eastAsia="Times New Roman" w:hAnsi="Times New Roman" w:cs="Times New Roman"/>
          <w:color w:val="000000"/>
          <w:sz w:val="24"/>
          <w:szCs w:val="24"/>
        </w:rPr>
        <w:t>, као и Анексима уговора о раду који су усаглашени са одредбама закона и колективним уговором. Трошкови превоза запослених на посао и са посла су планирани у износу од 1.600.000 динара за 14 % више у односу на процену истих у 2019.години.</w:t>
      </w:r>
      <w:r w:rsidRPr="009D5612">
        <w:rPr>
          <w:rFonts w:ascii="Times New Roman" w:eastAsia="Times New Roman" w:hAnsi="Times New Roman" w:cs="Times New Roman"/>
          <w:color w:val="FF0000"/>
          <w:sz w:val="24"/>
          <w:szCs w:val="24"/>
        </w:rPr>
        <w:t xml:space="preserve"> </w:t>
      </w:r>
    </w:p>
    <w:p w:rsidR="00FD32EB" w:rsidRPr="009D5612" w:rsidRDefault="00543D79">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r w:rsidRPr="009D5612">
        <w:rPr>
          <w:rFonts w:ascii="Times New Roman" w:eastAsia="Times New Roman" w:hAnsi="Times New Roman" w:cs="Times New Roman"/>
          <w:color w:val="000000"/>
          <w:sz w:val="24"/>
          <w:szCs w:val="24"/>
        </w:rPr>
        <w:t>Трошкови за службена путовања, трошкови дневница нису планиран</w:t>
      </w:r>
      <w:r w:rsidR="007554A5">
        <w:rPr>
          <w:rFonts w:ascii="Times New Roman" w:eastAsia="Times New Roman" w:hAnsi="Times New Roman" w:cs="Times New Roman"/>
          <w:color w:val="000000"/>
          <w:sz w:val="24"/>
          <w:szCs w:val="24"/>
        </w:rPr>
        <w:t>и</w:t>
      </w:r>
      <w:r w:rsidR="00083B27">
        <w:rPr>
          <w:rFonts w:ascii="Times New Roman" w:eastAsia="Times New Roman" w:hAnsi="Times New Roman" w:cs="Times New Roman"/>
          <w:color w:val="000000"/>
          <w:sz w:val="24"/>
          <w:szCs w:val="24"/>
        </w:rPr>
        <w:t xml:space="preserve"> за 2020.</w:t>
      </w:r>
      <w:r w:rsidRPr="009D5612">
        <w:rPr>
          <w:rFonts w:ascii="Times New Roman" w:eastAsia="Times New Roman" w:hAnsi="Times New Roman" w:cs="Times New Roman"/>
          <w:color w:val="000000"/>
          <w:sz w:val="24"/>
          <w:szCs w:val="24"/>
        </w:rPr>
        <w:t>годину, а накнада трошкова на службеном путу је планирана у износу од 50.000 динара.</w:t>
      </w:r>
    </w:p>
    <w:p w:rsidR="00FD32EB" w:rsidRPr="009D5612" w:rsidRDefault="00543D79">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 </w:t>
      </w:r>
    </w:p>
    <w:p w:rsidR="00FD32EB" w:rsidRPr="009D5612" w:rsidRDefault="00543D79">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Трошкови накнада чл</w:t>
      </w:r>
      <w:r w:rsidR="00083B27">
        <w:rPr>
          <w:rFonts w:ascii="Times New Roman" w:eastAsia="Times New Roman" w:hAnsi="Times New Roman" w:cs="Times New Roman"/>
          <w:color w:val="000000"/>
          <w:sz w:val="24"/>
          <w:szCs w:val="24"/>
        </w:rPr>
        <w:t>анова Надзорног одбора за 2020.</w:t>
      </w:r>
      <w:r w:rsidRPr="009D5612">
        <w:rPr>
          <w:rFonts w:ascii="Times New Roman" w:eastAsia="Times New Roman" w:hAnsi="Times New Roman" w:cs="Times New Roman"/>
          <w:color w:val="000000"/>
          <w:sz w:val="24"/>
          <w:szCs w:val="24"/>
        </w:rPr>
        <w:t>годину планирани су у износу од 740.508 динара.  Прилог 10.</w:t>
      </w:r>
    </w:p>
    <w:p w:rsidR="00FD32EB" w:rsidRPr="009D5612" w:rsidRDefault="00543D79">
      <w:pPr>
        <w:pStyle w:val="Normal1"/>
        <w:ind w:firstLine="36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Предузеће је учествовало и даље ће </w:t>
      </w:r>
      <w:r w:rsidR="007554A5">
        <w:rPr>
          <w:rFonts w:ascii="Times New Roman" w:eastAsia="Times New Roman" w:hAnsi="Times New Roman" w:cs="Times New Roman"/>
          <w:sz w:val="24"/>
          <w:szCs w:val="24"/>
        </w:rPr>
        <w:t xml:space="preserve">учествовати </w:t>
      </w:r>
      <w:r w:rsidRPr="009D5612">
        <w:rPr>
          <w:rFonts w:ascii="Times New Roman" w:eastAsia="Times New Roman" w:hAnsi="Times New Roman" w:cs="Times New Roman"/>
          <w:sz w:val="24"/>
          <w:szCs w:val="24"/>
        </w:rPr>
        <w:t xml:space="preserve">у програму </w:t>
      </w:r>
      <w:r w:rsidR="007554A5">
        <w:rPr>
          <w:rFonts w:ascii="Times New Roman" w:eastAsia="Times New Roman" w:hAnsi="Times New Roman" w:cs="Times New Roman"/>
          <w:sz w:val="24"/>
          <w:szCs w:val="24"/>
        </w:rPr>
        <w:t>ангажовања</w:t>
      </w:r>
      <w:r w:rsidRPr="009D5612">
        <w:rPr>
          <w:rFonts w:ascii="Times New Roman" w:eastAsia="Times New Roman" w:hAnsi="Times New Roman" w:cs="Times New Roman"/>
          <w:sz w:val="24"/>
          <w:szCs w:val="24"/>
        </w:rPr>
        <w:t xml:space="preserve"> правоснажн</w:t>
      </w:r>
      <w:r w:rsidR="007554A5">
        <w:rPr>
          <w:rFonts w:ascii="Times New Roman" w:eastAsia="Times New Roman" w:hAnsi="Times New Roman" w:cs="Times New Roman"/>
          <w:sz w:val="24"/>
          <w:szCs w:val="24"/>
        </w:rPr>
        <w:t>о</w:t>
      </w:r>
      <w:r w:rsidRPr="009D5612">
        <w:rPr>
          <w:rFonts w:ascii="Times New Roman" w:eastAsia="Times New Roman" w:hAnsi="Times New Roman" w:cs="Times New Roman"/>
          <w:sz w:val="24"/>
          <w:szCs w:val="24"/>
        </w:rPr>
        <w:t xml:space="preserve"> осуђених лица на </w:t>
      </w:r>
      <w:r w:rsidR="00083B27">
        <w:rPr>
          <w:rFonts w:ascii="Times New Roman" w:eastAsia="Times New Roman" w:hAnsi="Times New Roman" w:cs="Times New Roman"/>
          <w:sz w:val="24"/>
          <w:szCs w:val="24"/>
        </w:rPr>
        <w:t>друштвено користан рад. У 2019.</w:t>
      </w:r>
      <w:r w:rsidRPr="009D5612">
        <w:rPr>
          <w:rFonts w:ascii="Times New Roman" w:eastAsia="Times New Roman" w:hAnsi="Times New Roman" w:cs="Times New Roman"/>
          <w:sz w:val="24"/>
          <w:szCs w:val="24"/>
        </w:rPr>
        <w:t>години у предузећу је бил</w:t>
      </w:r>
      <w:r w:rsidR="007554A5">
        <w:rPr>
          <w:rFonts w:ascii="Times New Roman" w:eastAsia="Times New Roman" w:hAnsi="Times New Roman" w:cs="Times New Roman"/>
          <w:sz w:val="24"/>
          <w:szCs w:val="24"/>
        </w:rPr>
        <w:t>о</w:t>
      </w:r>
      <w:r w:rsidRPr="009D5612">
        <w:rPr>
          <w:rFonts w:ascii="Times New Roman" w:eastAsia="Times New Roman" w:hAnsi="Times New Roman" w:cs="Times New Roman"/>
          <w:sz w:val="24"/>
          <w:szCs w:val="24"/>
        </w:rPr>
        <w:t xml:space="preserve"> ангажован</w:t>
      </w:r>
      <w:r w:rsidR="007554A5">
        <w:rPr>
          <w:rFonts w:ascii="Times New Roman" w:eastAsia="Times New Roman" w:hAnsi="Times New Roman" w:cs="Times New Roman"/>
          <w:sz w:val="24"/>
          <w:szCs w:val="24"/>
        </w:rPr>
        <w:t>о</w:t>
      </w:r>
      <w:r w:rsidRPr="009D5612">
        <w:rPr>
          <w:rFonts w:ascii="Times New Roman" w:eastAsia="Times New Roman" w:hAnsi="Times New Roman" w:cs="Times New Roman"/>
          <w:sz w:val="24"/>
          <w:szCs w:val="24"/>
        </w:rPr>
        <w:t xml:space="preserve"> 4 лица. Ова акција може да се настав</w:t>
      </w:r>
      <w:r w:rsidR="007554A5">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 xml:space="preserve"> и у наредном периоду. </w:t>
      </w:r>
    </w:p>
    <w:p w:rsidR="00FD32EB" w:rsidRPr="00167120" w:rsidRDefault="00543D79">
      <w:pPr>
        <w:pStyle w:val="Normal1"/>
        <w:ind w:firstLine="36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Та</w:t>
      </w:r>
      <w:r w:rsidR="00083B27">
        <w:rPr>
          <w:rFonts w:ascii="Times New Roman" w:eastAsia="Times New Roman" w:hAnsi="Times New Roman" w:cs="Times New Roman"/>
          <w:sz w:val="24"/>
          <w:szCs w:val="24"/>
        </w:rPr>
        <w:t>беларни приказ је у прилогу 5.</w:t>
      </w:r>
      <w:r w:rsidR="00167120">
        <w:rPr>
          <w:rFonts w:ascii="Times New Roman" w:eastAsia="Times New Roman" w:hAnsi="Times New Roman" w:cs="Times New Roman"/>
          <w:sz w:val="24"/>
          <w:szCs w:val="24"/>
        </w:rPr>
        <w:t>(</w:t>
      </w:r>
      <w:r w:rsidRPr="009D5612">
        <w:rPr>
          <w:rFonts w:ascii="Times New Roman" w:eastAsia="Times New Roman" w:hAnsi="Times New Roman" w:cs="Times New Roman"/>
          <w:sz w:val="24"/>
          <w:szCs w:val="24"/>
        </w:rPr>
        <w:t>трошкови запослених</w:t>
      </w:r>
      <w:r w:rsidR="00167120">
        <w:rPr>
          <w:rFonts w:ascii="Times New Roman" w:eastAsia="Times New Roman" w:hAnsi="Times New Roman" w:cs="Times New Roman"/>
          <w:sz w:val="24"/>
          <w:szCs w:val="24"/>
        </w:rPr>
        <w:t>)</w:t>
      </w:r>
    </w:p>
    <w:p w:rsidR="00FD32EB" w:rsidRPr="009D5612" w:rsidRDefault="00FD32EB">
      <w:pPr>
        <w:pStyle w:val="Normal1"/>
        <w:jc w:val="both"/>
        <w:rPr>
          <w:rFonts w:ascii="Times New Roman" w:eastAsia="Times New Roman" w:hAnsi="Times New Roman" w:cs="Times New Roman"/>
          <w:color w:val="FF0000"/>
          <w:sz w:val="24"/>
          <w:szCs w:val="24"/>
        </w:rPr>
      </w:pPr>
    </w:p>
    <w:p w:rsidR="00FD32EB" w:rsidRPr="009D5612" w:rsidRDefault="00543D79">
      <w:pPr>
        <w:pStyle w:val="Normal1"/>
        <w:ind w:left="360"/>
        <w:jc w:val="center"/>
        <w:rPr>
          <w:rFonts w:ascii="Times New Roman" w:eastAsia="Times New Roman" w:hAnsi="Times New Roman" w:cs="Times New Roman"/>
          <w:b/>
          <w:sz w:val="24"/>
          <w:szCs w:val="24"/>
        </w:rPr>
      </w:pPr>
      <w:r w:rsidRPr="009D5612">
        <w:rPr>
          <w:rFonts w:ascii="Times New Roman" w:eastAsia="Times New Roman" w:hAnsi="Times New Roman" w:cs="Times New Roman"/>
          <w:b/>
          <w:sz w:val="24"/>
          <w:szCs w:val="24"/>
        </w:rPr>
        <w:t xml:space="preserve">7.1 Структура запослених </w:t>
      </w:r>
    </w:p>
    <w:p w:rsidR="00FD32EB" w:rsidRPr="009D5612" w:rsidRDefault="00FD32EB">
      <w:pPr>
        <w:pStyle w:val="Normal1"/>
        <w:ind w:firstLine="709"/>
        <w:jc w:val="center"/>
        <w:rPr>
          <w:rFonts w:ascii="Times New Roman" w:eastAsia="Times New Roman" w:hAnsi="Times New Roman" w:cs="Times New Roman"/>
          <w:sz w:val="24"/>
          <w:szCs w:val="24"/>
        </w:rPr>
      </w:pPr>
    </w:p>
    <w:p w:rsidR="00FD32EB" w:rsidRPr="009D5612" w:rsidRDefault="00543D79">
      <w:pPr>
        <w:pStyle w:val="Normal1"/>
        <w:spacing w:after="0" w:line="240" w:lineRule="auto"/>
        <w:ind w:firstLine="708"/>
        <w:jc w:val="both"/>
        <w:rPr>
          <w:rFonts w:ascii="Times New Roman" w:eastAsia="Times New Roman" w:hAnsi="Times New Roman" w:cs="Times New Roman"/>
          <w:b/>
          <w:sz w:val="24"/>
          <w:szCs w:val="24"/>
        </w:rPr>
      </w:pPr>
      <w:r w:rsidRPr="009D5612">
        <w:rPr>
          <w:rFonts w:ascii="Times New Roman" w:eastAsia="Times New Roman" w:hAnsi="Times New Roman" w:cs="Times New Roman"/>
          <w:sz w:val="24"/>
          <w:szCs w:val="24"/>
        </w:rPr>
        <w:t>До доношења Фискалне стратегије и коригованог Упутства за припрему</w:t>
      </w:r>
      <w:r w:rsidR="00083B27">
        <w:rPr>
          <w:rFonts w:ascii="Times New Roman" w:eastAsia="Times New Roman" w:hAnsi="Times New Roman" w:cs="Times New Roman"/>
          <w:sz w:val="24"/>
          <w:szCs w:val="24"/>
        </w:rPr>
        <w:t xml:space="preserve"> буџета локалне власти за 2020.</w:t>
      </w:r>
      <w:r w:rsidRPr="009D5612">
        <w:rPr>
          <w:rFonts w:ascii="Times New Roman" w:eastAsia="Times New Roman" w:hAnsi="Times New Roman" w:cs="Times New Roman"/>
          <w:sz w:val="24"/>
          <w:szCs w:val="24"/>
        </w:rPr>
        <w:t>и наредне две године у планирању броја запослених и м</w:t>
      </w:r>
      <w:r w:rsidR="00083B27">
        <w:rPr>
          <w:rFonts w:ascii="Times New Roman" w:eastAsia="Times New Roman" w:hAnsi="Times New Roman" w:cs="Times New Roman"/>
          <w:sz w:val="24"/>
          <w:szCs w:val="24"/>
        </w:rPr>
        <w:t>асе средстава за зараде у 2020.</w:t>
      </w:r>
      <w:r w:rsidRPr="009D5612">
        <w:rPr>
          <w:rFonts w:ascii="Times New Roman" w:eastAsia="Times New Roman" w:hAnsi="Times New Roman" w:cs="Times New Roman"/>
          <w:sz w:val="24"/>
          <w:szCs w:val="24"/>
        </w:rPr>
        <w:t>години</w:t>
      </w:r>
      <w:r w:rsidR="00083B27">
        <w:rPr>
          <w:rFonts w:ascii="Times New Roman" w:eastAsia="Times New Roman" w:hAnsi="Times New Roman" w:cs="Times New Roman"/>
          <w:sz w:val="24"/>
          <w:szCs w:val="24"/>
        </w:rPr>
        <w:t xml:space="preserve"> мора се задржати ниво из 2019.</w:t>
      </w:r>
      <w:r w:rsidRPr="009D5612">
        <w:rPr>
          <w:rFonts w:ascii="Times New Roman" w:eastAsia="Times New Roman" w:hAnsi="Times New Roman" w:cs="Times New Roman"/>
          <w:sz w:val="24"/>
          <w:szCs w:val="24"/>
        </w:rPr>
        <w:t>године.</w:t>
      </w:r>
      <w:r w:rsidRPr="009D5612">
        <w:rPr>
          <w:rFonts w:ascii="Times New Roman" w:eastAsia="Times New Roman" w:hAnsi="Times New Roman" w:cs="Times New Roman"/>
          <w:b/>
          <w:sz w:val="24"/>
          <w:szCs w:val="24"/>
        </w:rPr>
        <w:t xml:space="preserve"> </w:t>
      </w:r>
    </w:p>
    <w:p w:rsidR="00FD32EB" w:rsidRPr="009D5612" w:rsidRDefault="00FD32EB">
      <w:pPr>
        <w:pStyle w:val="Normal1"/>
        <w:spacing w:after="0" w:line="240" w:lineRule="auto"/>
        <w:ind w:firstLine="708"/>
        <w:jc w:val="both"/>
        <w:rPr>
          <w:rFonts w:ascii="Times New Roman" w:eastAsia="Times New Roman" w:hAnsi="Times New Roman" w:cs="Times New Roman"/>
          <w:b/>
          <w:sz w:val="24"/>
          <w:szCs w:val="24"/>
        </w:rPr>
      </w:pPr>
    </w:p>
    <w:p w:rsidR="00FD32EB" w:rsidRDefault="00543D79" w:rsidP="00083B27">
      <w:pPr>
        <w:pStyle w:val="Normal1"/>
        <w:spacing w:after="0" w:line="240" w:lineRule="auto"/>
        <w:ind w:firstLine="708"/>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Знајући да код јавних комуналних предузећа кадровски капацитет је у последњих неколико година под дејством рестриктивних прописа – забрана запошљавања од 2013.године, кадровска структура је и видно </w:t>
      </w:r>
      <w:r w:rsidRPr="00083B27">
        <w:rPr>
          <w:rFonts w:ascii="Times New Roman" w:eastAsia="Times New Roman" w:hAnsi="Times New Roman" w:cs="Times New Roman"/>
          <w:sz w:val="24"/>
          <w:szCs w:val="24"/>
        </w:rPr>
        <w:t>ослабљен</w:t>
      </w:r>
      <w:r w:rsidR="007554A5" w:rsidRPr="00083B27">
        <w:rPr>
          <w:rFonts w:ascii="Times New Roman" w:eastAsia="Times New Roman" w:hAnsi="Times New Roman" w:cs="Times New Roman"/>
          <w:sz w:val="24"/>
          <w:szCs w:val="24"/>
        </w:rPr>
        <w:t>а</w:t>
      </w:r>
      <w:r w:rsidRPr="00083B27">
        <w:rPr>
          <w:rFonts w:ascii="Times New Roman" w:eastAsia="Times New Roman" w:hAnsi="Times New Roman" w:cs="Times New Roman"/>
          <w:sz w:val="24"/>
          <w:szCs w:val="24"/>
        </w:rPr>
        <w:t>. Основни је пробл</w:t>
      </w:r>
      <w:r w:rsidR="007554A5" w:rsidRPr="00083B27">
        <w:rPr>
          <w:rFonts w:ascii="Times New Roman" w:eastAsia="Times New Roman" w:hAnsi="Times New Roman" w:cs="Times New Roman"/>
          <w:sz w:val="24"/>
          <w:szCs w:val="24"/>
        </w:rPr>
        <w:t xml:space="preserve">ем да </w:t>
      </w:r>
      <w:r w:rsidR="001B26A2" w:rsidRPr="00083B27">
        <w:rPr>
          <w:rFonts w:ascii="Times New Roman" w:eastAsia="Times New Roman" w:hAnsi="Times New Roman" w:cs="Times New Roman"/>
          <w:sz w:val="24"/>
          <w:szCs w:val="24"/>
        </w:rPr>
        <w:t>немамо довољно</w:t>
      </w:r>
      <w:r w:rsidR="007554A5" w:rsidRPr="00083B27">
        <w:rPr>
          <w:rFonts w:ascii="Times New Roman" w:eastAsia="Times New Roman" w:hAnsi="Times New Roman" w:cs="Times New Roman"/>
          <w:sz w:val="24"/>
          <w:szCs w:val="24"/>
        </w:rPr>
        <w:t xml:space="preserve"> оперативних</w:t>
      </w:r>
      <w:r w:rsidRPr="00083B27">
        <w:rPr>
          <w:rFonts w:ascii="Times New Roman" w:eastAsia="Times New Roman" w:hAnsi="Times New Roman" w:cs="Times New Roman"/>
          <w:sz w:val="24"/>
          <w:szCs w:val="24"/>
        </w:rPr>
        <w:t>, теренск</w:t>
      </w:r>
      <w:r w:rsidR="007554A5" w:rsidRPr="00083B27">
        <w:rPr>
          <w:rFonts w:ascii="Times New Roman" w:eastAsia="Times New Roman" w:hAnsi="Times New Roman" w:cs="Times New Roman"/>
          <w:sz w:val="24"/>
          <w:szCs w:val="24"/>
        </w:rPr>
        <w:t>их</w:t>
      </w:r>
      <w:r w:rsidRPr="00083B27">
        <w:rPr>
          <w:rFonts w:ascii="Times New Roman" w:eastAsia="Times New Roman" w:hAnsi="Times New Roman" w:cs="Times New Roman"/>
          <w:sz w:val="24"/>
          <w:szCs w:val="24"/>
        </w:rPr>
        <w:t xml:space="preserve"> радника као што су смећари, гробари, зидари, водоинсталатери, који су неопходни за функционисање јавног предузећа. Број и стурктура запо</w:t>
      </w:r>
      <w:r w:rsidR="00083B27">
        <w:rPr>
          <w:rFonts w:ascii="Times New Roman" w:eastAsia="Times New Roman" w:hAnsi="Times New Roman" w:cs="Times New Roman"/>
          <w:sz w:val="24"/>
          <w:szCs w:val="24"/>
        </w:rPr>
        <w:t>слених мора да остане и у 2020.</w:t>
      </w:r>
      <w:r w:rsidRPr="00083B27">
        <w:rPr>
          <w:rFonts w:ascii="Times New Roman" w:eastAsia="Times New Roman" w:hAnsi="Times New Roman" w:cs="Times New Roman"/>
          <w:sz w:val="24"/>
          <w:szCs w:val="24"/>
        </w:rPr>
        <w:t xml:space="preserve">години. </w:t>
      </w:r>
    </w:p>
    <w:p w:rsidR="00083B27" w:rsidRPr="009D5612" w:rsidRDefault="00083B27" w:rsidP="00083B27">
      <w:pPr>
        <w:pStyle w:val="Normal1"/>
        <w:spacing w:after="0" w:line="240" w:lineRule="auto"/>
        <w:ind w:firstLine="708"/>
        <w:jc w:val="both"/>
        <w:rPr>
          <w:rFonts w:ascii="Times New Roman" w:eastAsia="Times New Roman" w:hAnsi="Times New Roman" w:cs="Times New Roman"/>
          <w:sz w:val="24"/>
          <w:szCs w:val="24"/>
        </w:rPr>
      </w:pPr>
    </w:p>
    <w:p w:rsidR="00FD32EB" w:rsidRPr="009D5612" w:rsidRDefault="00543D79">
      <w:pPr>
        <w:pStyle w:val="Normal1"/>
        <w:spacing w:after="0" w:line="240" w:lineRule="auto"/>
        <w:ind w:firstLine="360"/>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 xml:space="preserve">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уговори о привремено повременим пословима и др). </w:t>
      </w:r>
    </w:p>
    <w:p w:rsidR="00FD32EB" w:rsidRPr="009D5612" w:rsidRDefault="00FD32EB">
      <w:pPr>
        <w:pStyle w:val="Normal1"/>
        <w:spacing w:after="0" w:line="240" w:lineRule="auto"/>
        <w:jc w:val="both"/>
        <w:rPr>
          <w:rFonts w:ascii="Times New Roman" w:eastAsia="Times New Roman" w:hAnsi="Times New Roman" w:cs="Times New Roman"/>
          <w:color w:val="000000"/>
          <w:sz w:val="24"/>
          <w:szCs w:val="24"/>
        </w:rPr>
      </w:pPr>
    </w:p>
    <w:p w:rsidR="00FD32EB" w:rsidRPr="009D5612" w:rsidRDefault="00543D79">
      <w:pPr>
        <w:pStyle w:val="Normal1"/>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lastRenderedPageBreak/>
        <w:t>Број запослених је у прилогу 6.</w:t>
      </w:r>
    </w:p>
    <w:p w:rsidR="00FD32EB" w:rsidRPr="009D5612" w:rsidRDefault="00FD32EB">
      <w:pPr>
        <w:pStyle w:val="Normal1"/>
        <w:spacing w:after="0" w:line="240" w:lineRule="auto"/>
        <w:ind w:firstLine="360"/>
        <w:jc w:val="both"/>
        <w:rPr>
          <w:rFonts w:ascii="Times New Roman" w:eastAsia="Times New Roman" w:hAnsi="Times New Roman" w:cs="Times New Roman"/>
          <w:color w:val="000000"/>
          <w:sz w:val="24"/>
          <w:szCs w:val="24"/>
        </w:rPr>
      </w:pPr>
    </w:p>
    <w:p w:rsidR="00FD32EB" w:rsidRPr="009D5612" w:rsidRDefault="00FD32EB">
      <w:pPr>
        <w:pStyle w:val="Normal1"/>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D32EB"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5612">
        <w:rPr>
          <w:rFonts w:ascii="Times New Roman" w:eastAsia="Times New Roman" w:hAnsi="Times New Roman" w:cs="Times New Roman"/>
          <w:color w:val="000000"/>
          <w:sz w:val="24"/>
          <w:szCs w:val="24"/>
        </w:rPr>
        <w:t>Пројектована просечна старост запослених у 2020.години ће бити 48,68 година, а код запослених у основној делатности (производњи) и више. Од укупног броја запослених 23 % има преко 50 година, а 58 % има стаж дужи од 25 годи</w:t>
      </w:r>
      <w:r w:rsidR="00B04470">
        <w:rPr>
          <w:rFonts w:ascii="Times New Roman" w:eastAsia="Times New Roman" w:hAnsi="Times New Roman" w:cs="Times New Roman"/>
          <w:color w:val="000000"/>
          <w:sz w:val="24"/>
          <w:szCs w:val="24"/>
        </w:rPr>
        <w:t>на, од броја запослених чине 12</w:t>
      </w:r>
      <w:r w:rsidRPr="009D5612">
        <w:rPr>
          <w:rFonts w:ascii="Times New Roman" w:eastAsia="Times New Roman" w:hAnsi="Times New Roman" w:cs="Times New Roman"/>
          <w:color w:val="000000"/>
          <w:sz w:val="24"/>
          <w:szCs w:val="24"/>
        </w:rPr>
        <w:t>% жене. Недостајући кадрови су углавном у основној делатности и то од полуквалификованих до висококвалификованог стручног кадра. С обзиром на сврху постојања Предузећа – квалитетно и непрекидно пружање услуга испоруке питке воде, као и услуга одвођења и пречишћавања отпадних вода, Предузеће обавља делатност од виталног значаја по здравље и безбедност својих корисника, те је неопходна изузетно квалификована и стручна радна снага. Половина ефективног радног времена запослених оствари се на реализацији основне делатности, односно на пословима из делокруга ресора производње. Преостали део радног времена предвиђен је за послове подршке и логистике процесима производње. Како би остварил</w:t>
      </w:r>
      <w:r w:rsidR="00B04470">
        <w:rPr>
          <w:rFonts w:ascii="Times New Roman" w:eastAsia="Times New Roman" w:hAnsi="Times New Roman" w:cs="Times New Roman"/>
          <w:color w:val="000000"/>
          <w:sz w:val="24"/>
          <w:szCs w:val="24"/>
        </w:rPr>
        <w:t>и наведене циљеве, у току 2020.</w:t>
      </w:r>
      <w:r w:rsidRPr="009D5612">
        <w:rPr>
          <w:rFonts w:ascii="Times New Roman" w:eastAsia="Times New Roman" w:hAnsi="Times New Roman" w:cs="Times New Roman"/>
          <w:color w:val="000000"/>
          <w:sz w:val="24"/>
          <w:szCs w:val="24"/>
        </w:rPr>
        <w:t>године су планиране активности на усавршавању запослених уз трошкове стручног оспособљавања (као што смо провели у 2019. години: обука за добробит животиња, обавезна обука за возаче, учешће на семинарима, итд.) Наведени трошкови, који се односе на усавршавање запослених како би могли извршавати своје радне задатке, обухватају следеће: стручну обуку запослених у складу са захтевима стандарда, стручно оспособљавање за примену техничких стандарда и упутстава у делатности предузећа, оспособљавање запослених за пружање прве помоћи, трошкове стручних семинара на које ће запослени бити упућивани током године. Предузеће ће настојати да оптимизује структуру запослених и да интерном прерасподелом послова и запослених изврши остварење утврђених циљева.</w:t>
      </w:r>
      <w:r w:rsidR="00B04470">
        <w:rPr>
          <w:rFonts w:ascii="Times New Roman" w:eastAsia="Times New Roman" w:hAnsi="Times New Roman" w:cs="Times New Roman"/>
          <w:color w:val="000000"/>
          <w:sz w:val="24"/>
          <w:szCs w:val="24"/>
        </w:rPr>
        <w:t xml:space="preserve"> Табеларни приказ је дат у п</w:t>
      </w:r>
      <w:r w:rsidRPr="009D5612">
        <w:rPr>
          <w:rFonts w:ascii="Times New Roman" w:eastAsia="Times New Roman" w:hAnsi="Times New Roman" w:cs="Times New Roman"/>
          <w:color w:val="000000"/>
          <w:sz w:val="24"/>
          <w:szCs w:val="24"/>
        </w:rPr>
        <w:t>рилог</w:t>
      </w:r>
      <w:r w:rsidR="00B04470">
        <w:rPr>
          <w:rFonts w:ascii="Times New Roman" w:eastAsia="Times New Roman" w:hAnsi="Times New Roman" w:cs="Times New Roman"/>
          <w:color w:val="000000"/>
          <w:sz w:val="24"/>
          <w:szCs w:val="24"/>
        </w:rPr>
        <w:t>у</w:t>
      </w:r>
      <w:r w:rsidRPr="009D5612">
        <w:rPr>
          <w:rFonts w:ascii="Times New Roman" w:eastAsia="Times New Roman" w:hAnsi="Times New Roman" w:cs="Times New Roman"/>
          <w:color w:val="000000"/>
          <w:sz w:val="24"/>
          <w:szCs w:val="24"/>
        </w:rPr>
        <w:t xml:space="preserve"> 7. </w:t>
      </w:r>
    </w:p>
    <w:p w:rsidR="00B04470" w:rsidRPr="009D5612" w:rsidRDefault="00B04470">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D32EB" w:rsidRPr="009D5612" w:rsidRDefault="00FD32EB">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FD32EB" w:rsidRDefault="00543D79">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4470">
        <w:rPr>
          <w:rFonts w:ascii="Times New Roman" w:eastAsia="Times New Roman" w:hAnsi="Times New Roman" w:cs="Times New Roman"/>
          <w:b/>
          <w:sz w:val="24"/>
          <w:szCs w:val="24"/>
        </w:rPr>
        <w:t>Динамика</w:t>
      </w:r>
      <w:r w:rsidRPr="009D5612">
        <w:rPr>
          <w:rFonts w:ascii="Times New Roman" w:eastAsia="Times New Roman" w:hAnsi="Times New Roman" w:cs="Times New Roman"/>
          <w:color w:val="000000"/>
          <w:sz w:val="24"/>
          <w:szCs w:val="24"/>
        </w:rPr>
        <w:t xml:space="preserve"> - Програмом пословања ЈП </w:t>
      </w:r>
      <w:r w:rsidR="00B04470">
        <w:rPr>
          <w:rFonts w:ascii="Times New Roman" w:eastAsia="Times New Roman" w:hAnsi="Times New Roman" w:cs="Times New Roman"/>
          <w:color w:val="000000"/>
          <w:sz w:val="24"/>
          <w:szCs w:val="24"/>
        </w:rPr>
        <w:t>„Комград” Бачка Топола за 2020.</w:t>
      </w:r>
      <w:r w:rsidRPr="009D5612">
        <w:rPr>
          <w:rFonts w:ascii="Times New Roman" w:eastAsia="Times New Roman" w:hAnsi="Times New Roman" w:cs="Times New Roman"/>
          <w:color w:val="000000"/>
          <w:sz w:val="24"/>
          <w:szCs w:val="24"/>
        </w:rPr>
        <w:t>годину планирани број запослених је 91, од којих је по одлуци о максималном броју запослених, могући број запосл</w:t>
      </w:r>
      <w:r w:rsidR="00B04470">
        <w:rPr>
          <w:rFonts w:ascii="Times New Roman" w:eastAsia="Times New Roman" w:hAnsi="Times New Roman" w:cs="Times New Roman"/>
          <w:color w:val="000000"/>
          <w:sz w:val="24"/>
          <w:szCs w:val="24"/>
        </w:rPr>
        <w:t>ених на неодређено време 69 (</w:t>
      </w:r>
      <w:r w:rsidRPr="009D5612">
        <w:rPr>
          <w:rFonts w:ascii="Times New Roman" w:eastAsia="Times New Roman" w:hAnsi="Times New Roman" w:cs="Times New Roman"/>
          <w:color w:val="000000"/>
          <w:sz w:val="24"/>
          <w:szCs w:val="24"/>
        </w:rPr>
        <w:t>73). У случају реализације већих инвестиција или пак у случају повећања физичког обима посла – услуга – организовано пружање комуналних услуга и у осталим насељеним местима општине Бачка Топола</w:t>
      </w:r>
      <w:r w:rsidR="001B26A2">
        <w:rPr>
          <w:rFonts w:ascii="Times New Roman" w:eastAsia="Times New Roman" w:hAnsi="Times New Roman" w:cs="Times New Roman"/>
          <w:color w:val="000000"/>
          <w:sz w:val="24"/>
          <w:szCs w:val="24"/>
        </w:rPr>
        <w:t>,</w:t>
      </w:r>
      <w:r w:rsidRPr="009D5612">
        <w:rPr>
          <w:rFonts w:ascii="Times New Roman" w:eastAsia="Times New Roman" w:hAnsi="Times New Roman" w:cs="Times New Roman"/>
          <w:color w:val="000000"/>
          <w:sz w:val="24"/>
          <w:szCs w:val="24"/>
        </w:rPr>
        <w:t xml:space="preserve"> у том случају ће планирани број запослених бити 91. Након одласка у пензију запослених, планира се пријем лица у радни однос на одређено време. У складу са напред наведеним, Програмом пословања ЈП </w:t>
      </w:r>
      <w:r w:rsidR="00B04470">
        <w:rPr>
          <w:rFonts w:ascii="Times New Roman" w:eastAsia="Times New Roman" w:hAnsi="Times New Roman" w:cs="Times New Roman"/>
          <w:color w:val="000000"/>
          <w:sz w:val="24"/>
          <w:szCs w:val="24"/>
        </w:rPr>
        <w:t>„Комград“Бачка Топола за 2020.</w:t>
      </w:r>
      <w:r w:rsidRPr="009D5612">
        <w:rPr>
          <w:rFonts w:ascii="Times New Roman" w:eastAsia="Times New Roman" w:hAnsi="Times New Roman" w:cs="Times New Roman"/>
          <w:color w:val="000000"/>
          <w:sz w:val="24"/>
          <w:szCs w:val="24"/>
        </w:rPr>
        <w:t>годину планира ангажовање радника по уговору о делу (члан Комисије за решавање рекламација корисника, за заступништво пред судовима, ветеринара, техничара, ложача), и 4 лица на привременим и повременим пословима, који ће надоместити недостатак радне снаге на пословима у производњи и администрацији. ЈП „Комград” има специфичну улогу код обављања комуналних делатности, и у предстојећем периоду ћемо  и даље посветити пажњу организацији дежурних служби, јер као што је познато због специфичности делатности овог предузећа, неопходно је обезбедити у одређеним сегментима делатности присутност у току свих 365 дана у години и то 24 сата дневно.</w:t>
      </w:r>
    </w:p>
    <w:p w:rsidR="001B26A2" w:rsidRPr="009D5612" w:rsidRDefault="001B26A2">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FD32EB" w:rsidRPr="009D5612" w:rsidRDefault="00B04470">
      <w:pPr>
        <w:pStyle w:val="Normal1"/>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Табеларни приказ је у </w:t>
      </w:r>
      <w:r w:rsidR="00543D79" w:rsidRPr="009D5612">
        <w:rPr>
          <w:rFonts w:ascii="Times New Roman" w:eastAsia="Times New Roman" w:hAnsi="Times New Roman" w:cs="Times New Roman"/>
          <w:color w:val="000000"/>
          <w:sz w:val="24"/>
          <w:szCs w:val="24"/>
        </w:rPr>
        <w:t>Прилог</w:t>
      </w:r>
      <w:r>
        <w:rPr>
          <w:rFonts w:ascii="Times New Roman" w:eastAsia="Times New Roman" w:hAnsi="Times New Roman" w:cs="Times New Roman"/>
          <w:color w:val="000000"/>
          <w:sz w:val="24"/>
          <w:szCs w:val="24"/>
        </w:rPr>
        <w:t>у</w:t>
      </w:r>
      <w:r w:rsidR="00543D79" w:rsidRPr="009D5612">
        <w:rPr>
          <w:rFonts w:ascii="Times New Roman" w:eastAsia="Times New Roman" w:hAnsi="Times New Roman" w:cs="Times New Roman"/>
          <w:color w:val="000000"/>
          <w:sz w:val="24"/>
          <w:szCs w:val="24"/>
        </w:rPr>
        <w:t xml:space="preserve"> 8. </w:t>
      </w:r>
    </w:p>
    <w:p w:rsidR="00FD32EB" w:rsidRPr="009D5612" w:rsidRDefault="00FD32EB">
      <w:pPr>
        <w:pStyle w:val="Normal1"/>
        <w:spacing w:after="0" w:line="240" w:lineRule="auto"/>
        <w:ind w:firstLine="360"/>
        <w:jc w:val="both"/>
        <w:rPr>
          <w:rFonts w:ascii="Times New Roman" w:eastAsia="Times New Roman" w:hAnsi="Times New Roman" w:cs="Times New Roman"/>
          <w:color w:val="000000"/>
          <w:sz w:val="24"/>
          <w:szCs w:val="24"/>
        </w:rPr>
      </w:pPr>
    </w:p>
    <w:p w:rsidR="00FD32EB" w:rsidRPr="009D5612" w:rsidRDefault="00FD32EB">
      <w:pPr>
        <w:pStyle w:val="Normal1"/>
        <w:spacing w:after="0" w:line="240" w:lineRule="auto"/>
        <w:jc w:val="both"/>
        <w:rPr>
          <w:rFonts w:ascii="Times New Roman" w:eastAsia="Times New Roman" w:hAnsi="Times New Roman" w:cs="Times New Roman"/>
          <w:color w:val="000000"/>
          <w:sz w:val="24"/>
          <w:szCs w:val="24"/>
        </w:rPr>
      </w:pPr>
    </w:p>
    <w:p w:rsidR="00FD32EB" w:rsidRPr="009D5612" w:rsidRDefault="00543D79">
      <w:pPr>
        <w:pStyle w:val="Normal1"/>
        <w:numPr>
          <w:ilvl w:val="0"/>
          <w:numId w:val="11"/>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lastRenderedPageBreak/>
        <w:t>Кредитна задуженост</w:t>
      </w:r>
    </w:p>
    <w:p w:rsidR="00FD32EB" w:rsidRPr="009D5612" w:rsidRDefault="00FD32EB">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rsidR="00FD32EB" w:rsidRPr="00BE29AE" w:rsidRDefault="00543D79" w:rsidP="00BE29AE">
      <w:pPr>
        <w:pStyle w:val="Normal1"/>
        <w:jc w:val="both"/>
        <w:rPr>
          <w:rFonts w:ascii="Times New Roman" w:eastAsia="Times New Roman" w:hAnsi="Times New Roman" w:cs="Times New Roman"/>
        </w:rPr>
      </w:pPr>
      <w:r w:rsidRPr="009D5612">
        <w:rPr>
          <w:rFonts w:ascii="Times New Roman" w:eastAsia="Times New Roman" w:hAnsi="Times New Roman" w:cs="Times New Roman"/>
          <w:sz w:val="24"/>
          <w:szCs w:val="24"/>
        </w:rPr>
        <w:t>ЈП „Комград” нема кредитну задуженост и не планирамо овај начин финансирања</w:t>
      </w:r>
      <w:r w:rsidR="00B04470">
        <w:rPr>
          <w:rFonts w:ascii="Times New Roman" w:eastAsia="Times New Roman" w:hAnsi="Times New Roman" w:cs="Times New Roman"/>
        </w:rPr>
        <w:t>. (</w:t>
      </w:r>
      <w:r w:rsidRPr="009D5612">
        <w:rPr>
          <w:rFonts w:ascii="Times New Roman" w:eastAsia="Times New Roman" w:hAnsi="Times New Roman" w:cs="Times New Roman"/>
        </w:rPr>
        <w:t>Прилог 12.)</w:t>
      </w:r>
    </w:p>
    <w:p w:rsidR="00FD32EB" w:rsidRPr="009D5612" w:rsidRDefault="00543D79">
      <w:pPr>
        <w:pStyle w:val="Normal1"/>
        <w:numPr>
          <w:ilvl w:val="0"/>
          <w:numId w:val="11"/>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Планиране набавке</w:t>
      </w:r>
    </w:p>
    <w:p w:rsidR="00FD32EB" w:rsidRPr="009D5612" w:rsidRDefault="00FD32EB">
      <w:pPr>
        <w:pStyle w:val="Normal1"/>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D32EB" w:rsidRPr="009D5612" w:rsidRDefault="00543D79">
      <w:pPr>
        <w:pStyle w:val="Normal1"/>
        <w:ind w:firstLine="36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Планирана финансиијска средства за набавку д</w:t>
      </w:r>
      <w:r w:rsidR="00B04470">
        <w:rPr>
          <w:rFonts w:ascii="Times New Roman" w:eastAsia="Times New Roman" w:hAnsi="Times New Roman" w:cs="Times New Roman"/>
          <w:sz w:val="24"/>
          <w:szCs w:val="24"/>
        </w:rPr>
        <w:t>обара, радова и услуга за 2019.</w:t>
      </w:r>
      <w:r w:rsidRPr="009D5612">
        <w:rPr>
          <w:rFonts w:ascii="Times New Roman" w:eastAsia="Times New Roman" w:hAnsi="Times New Roman" w:cs="Times New Roman"/>
          <w:sz w:val="24"/>
          <w:szCs w:val="24"/>
        </w:rPr>
        <w:t xml:space="preserve">годину, односно за период 2019-2021 треба орпезно предвидети, јер у сваком моменту морамо имати покриће набавке. </w:t>
      </w:r>
    </w:p>
    <w:p w:rsidR="00FD32EB" w:rsidRDefault="00543D79">
      <w:pPr>
        <w:pStyle w:val="Normal1"/>
        <w:ind w:firstLine="360"/>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За водовод и канализацију ћемо планирати резервене делове за пречистач, пумпе и одржавање пумпи, фекалну пумпу за црпну станицу, уређај за </w:t>
      </w:r>
      <w:r w:rsidR="001B26A2">
        <w:rPr>
          <w:rFonts w:ascii="Times New Roman" w:eastAsia="Times New Roman" w:hAnsi="Times New Roman" w:cs="Times New Roman"/>
          <w:sz w:val="24"/>
          <w:szCs w:val="24"/>
        </w:rPr>
        <w:t>де</w:t>
      </w:r>
      <w:r w:rsidRPr="009D5612">
        <w:rPr>
          <w:rFonts w:ascii="Times New Roman" w:eastAsia="Times New Roman" w:hAnsi="Times New Roman" w:cs="Times New Roman"/>
          <w:sz w:val="24"/>
          <w:szCs w:val="24"/>
        </w:rPr>
        <w:t>текцију цурења и подземних инсталација, водоводни материјал, водомере, материјал за канализацију, алат и ситан инвентар, као и возило теретно за раднике. Набавићемо и мал</w:t>
      </w:r>
      <w:r w:rsidR="001B26A2">
        <w:rPr>
          <w:rFonts w:ascii="Times New Roman" w:eastAsia="Times New Roman" w:hAnsi="Times New Roman" w:cs="Times New Roman"/>
          <w:sz w:val="24"/>
          <w:szCs w:val="24"/>
        </w:rPr>
        <w:t>у</w:t>
      </w:r>
      <w:r w:rsidRPr="009D5612">
        <w:rPr>
          <w:rFonts w:ascii="Times New Roman" w:eastAsia="Times New Roman" w:hAnsi="Times New Roman" w:cs="Times New Roman"/>
          <w:sz w:val="24"/>
          <w:szCs w:val="24"/>
        </w:rPr>
        <w:t xml:space="preserve"> мобилну лабораторију за узорковање воде, за брже </w:t>
      </w:r>
      <w:r w:rsidR="001B26A2">
        <w:rPr>
          <w:rFonts w:ascii="Times New Roman" w:eastAsia="Times New Roman" w:hAnsi="Times New Roman" w:cs="Times New Roman"/>
          <w:sz w:val="24"/>
          <w:szCs w:val="24"/>
        </w:rPr>
        <w:t>резултате</w:t>
      </w:r>
      <w:r w:rsidRPr="009D5612">
        <w:rPr>
          <w:rFonts w:ascii="Times New Roman" w:eastAsia="Times New Roman" w:hAnsi="Times New Roman" w:cs="Times New Roman"/>
          <w:sz w:val="24"/>
          <w:szCs w:val="24"/>
        </w:rPr>
        <w:t>. За службу за одржавање зелених по</w:t>
      </w:r>
      <w:r w:rsidR="001B26A2">
        <w:rPr>
          <w:rFonts w:ascii="Times New Roman" w:eastAsia="Times New Roman" w:hAnsi="Times New Roman" w:cs="Times New Roman"/>
          <w:sz w:val="24"/>
          <w:szCs w:val="24"/>
        </w:rPr>
        <w:t>вршина ћемо предвидети нову кос</w:t>
      </w:r>
      <w:r w:rsidRPr="009D5612">
        <w:rPr>
          <w:rFonts w:ascii="Times New Roman" w:eastAsia="Times New Roman" w:hAnsi="Times New Roman" w:cs="Times New Roman"/>
          <w:sz w:val="24"/>
          <w:szCs w:val="24"/>
        </w:rPr>
        <w:t>и</w:t>
      </w:r>
      <w:r w:rsidR="001B26A2">
        <w:rPr>
          <w:rFonts w:ascii="Times New Roman" w:eastAsia="Times New Roman" w:hAnsi="Times New Roman" w:cs="Times New Roman"/>
          <w:sz w:val="24"/>
          <w:szCs w:val="24"/>
        </w:rPr>
        <w:t>ли</w:t>
      </w:r>
      <w:r w:rsidRPr="009D5612">
        <w:rPr>
          <w:rFonts w:ascii="Times New Roman" w:eastAsia="Times New Roman" w:hAnsi="Times New Roman" w:cs="Times New Roman"/>
          <w:sz w:val="24"/>
          <w:szCs w:val="24"/>
        </w:rPr>
        <w:t>цу, самоходну, и услугу одржавањ</w:t>
      </w:r>
      <w:r w:rsidR="001B26A2">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 косилице, као и дрвеће и украсно биљке, као и</w:t>
      </w:r>
      <w:r w:rsidR="001B26A2">
        <w:rPr>
          <w:rFonts w:ascii="Times New Roman" w:eastAsia="Times New Roman" w:hAnsi="Times New Roman" w:cs="Times New Roman"/>
          <w:sz w:val="24"/>
          <w:szCs w:val="24"/>
        </w:rPr>
        <w:t xml:space="preserve"> неопходну</w:t>
      </w:r>
      <w:r w:rsidRPr="009D5612">
        <w:rPr>
          <w:rFonts w:ascii="Times New Roman" w:eastAsia="Times New Roman" w:hAnsi="Times New Roman" w:cs="Times New Roman"/>
          <w:sz w:val="24"/>
          <w:szCs w:val="24"/>
        </w:rPr>
        <w:t xml:space="preserve"> опрем</w:t>
      </w:r>
      <w:r w:rsidR="001B26A2">
        <w:rPr>
          <w:rFonts w:ascii="Times New Roman" w:eastAsia="Times New Roman" w:hAnsi="Times New Roman" w:cs="Times New Roman"/>
          <w:sz w:val="24"/>
          <w:szCs w:val="24"/>
        </w:rPr>
        <w:t>у</w:t>
      </w:r>
      <w:r w:rsidRPr="009D5612">
        <w:rPr>
          <w:rFonts w:ascii="Times New Roman" w:eastAsia="Times New Roman" w:hAnsi="Times New Roman" w:cs="Times New Roman"/>
          <w:sz w:val="24"/>
          <w:szCs w:val="24"/>
        </w:rPr>
        <w:t xml:space="preserve"> и алат</w:t>
      </w:r>
      <w:r w:rsidR="001B26A2">
        <w:rPr>
          <w:rFonts w:ascii="Times New Roman" w:eastAsia="Times New Roman" w:hAnsi="Times New Roman" w:cs="Times New Roman"/>
          <w:sz w:val="24"/>
          <w:szCs w:val="24"/>
        </w:rPr>
        <w:t>. У плановима је</w:t>
      </w:r>
      <w:r w:rsidRPr="009D5612">
        <w:rPr>
          <w:rFonts w:ascii="Times New Roman" w:eastAsia="Times New Roman" w:hAnsi="Times New Roman" w:cs="Times New Roman"/>
          <w:sz w:val="24"/>
          <w:szCs w:val="24"/>
        </w:rPr>
        <w:t xml:space="preserve"> и безбед</w:t>
      </w:r>
      <w:r w:rsidR="001B26A2">
        <w:rPr>
          <w:rFonts w:ascii="Times New Roman" w:eastAsia="Times New Roman" w:hAnsi="Times New Roman" w:cs="Times New Roman"/>
          <w:sz w:val="24"/>
          <w:szCs w:val="24"/>
        </w:rPr>
        <w:t>о</w:t>
      </w:r>
      <w:r w:rsidRPr="009D5612">
        <w:rPr>
          <w:rFonts w:ascii="Times New Roman" w:eastAsia="Times New Roman" w:hAnsi="Times New Roman" w:cs="Times New Roman"/>
          <w:sz w:val="24"/>
          <w:szCs w:val="24"/>
        </w:rPr>
        <w:t>носн</w:t>
      </w:r>
      <w:r w:rsidR="001B26A2">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 радн</w:t>
      </w:r>
      <w:r w:rsidR="001B26A2">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 заштит</w:t>
      </w:r>
      <w:r w:rsidR="001B26A2">
        <w:rPr>
          <w:rFonts w:ascii="Times New Roman" w:eastAsia="Times New Roman" w:hAnsi="Times New Roman" w:cs="Times New Roman"/>
          <w:sz w:val="24"/>
          <w:szCs w:val="24"/>
        </w:rPr>
        <w:t>на</w:t>
      </w:r>
      <w:r w:rsidRPr="009D5612">
        <w:rPr>
          <w:rFonts w:ascii="Times New Roman" w:eastAsia="Times New Roman" w:hAnsi="Times New Roman" w:cs="Times New Roman"/>
          <w:sz w:val="24"/>
          <w:szCs w:val="24"/>
        </w:rPr>
        <w:t xml:space="preserve"> одећ</w:t>
      </w:r>
      <w:r w:rsidR="001B26A2">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 и обућ</w:t>
      </w:r>
      <w:r w:rsidR="001B26A2">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као и заштитна опрема. Набавка половне радне машин</w:t>
      </w:r>
      <w:r w:rsidR="001B26A2">
        <w:rPr>
          <w:rFonts w:ascii="Times New Roman" w:eastAsia="Times New Roman" w:hAnsi="Times New Roman" w:cs="Times New Roman"/>
          <w:sz w:val="24"/>
          <w:szCs w:val="24"/>
        </w:rPr>
        <w:t>е за одржавање депоније – булдож</w:t>
      </w:r>
      <w:r w:rsidRPr="009D5612">
        <w:rPr>
          <w:rFonts w:ascii="Times New Roman" w:eastAsia="Times New Roman" w:hAnsi="Times New Roman" w:cs="Times New Roman"/>
          <w:sz w:val="24"/>
          <w:szCs w:val="24"/>
        </w:rPr>
        <w:t>ер и</w:t>
      </w:r>
      <w:r w:rsidR="001B26A2">
        <w:rPr>
          <w:rFonts w:ascii="Times New Roman" w:eastAsia="Times New Roman" w:hAnsi="Times New Roman" w:cs="Times New Roman"/>
          <w:sz w:val="24"/>
          <w:szCs w:val="24"/>
        </w:rPr>
        <w:t>ли утоваривач. Набавићемо и служб</w:t>
      </w:r>
      <w:r w:rsidRPr="009D5612">
        <w:rPr>
          <w:rFonts w:ascii="Times New Roman" w:eastAsia="Times New Roman" w:hAnsi="Times New Roman" w:cs="Times New Roman"/>
          <w:sz w:val="24"/>
          <w:szCs w:val="24"/>
        </w:rPr>
        <w:t>ено возило.</w:t>
      </w:r>
      <w:r w:rsidR="001B26A2">
        <w:rPr>
          <w:rFonts w:ascii="Times New Roman" w:eastAsia="Times New Roman" w:hAnsi="Times New Roman" w:cs="Times New Roman"/>
          <w:sz w:val="24"/>
          <w:szCs w:val="24"/>
        </w:rPr>
        <w:t xml:space="preserve"> Планирана је и набавка о</w:t>
      </w:r>
      <w:r w:rsidRPr="009D5612">
        <w:rPr>
          <w:rFonts w:ascii="Times New Roman" w:eastAsia="Times New Roman" w:hAnsi="Times New Roman" w:cs="Times New Roman"/>
          <w:sz w:val="24"/>
          <w:szCs w:val="24"/>
        </w:rPr>
        <w:t>прем</w:t>
      </w:r>
      <w:r w:rsidR="001B26A2">
        <w:rPr>
          <w:rFonts w:ascii="Times New Roman" w:eastAsia="Times New Roman" w:hAnsi="Times New Roman" w:cs="Times New Roman"/>
          <w:sz w:val="24"/>
          <w:szCs w:val="24"/>
        </w:rPr>
        <w:t>е</w:t>
      </w:r>
      <w:r w:rsidRPr="009D5612">
        <w:rPr>
          <w:rFonts w:ascii="Times New Roman" w:eastAsia="Times New Roman" w:hAnsi="Times New Roman" w:cs="Times New Roman"/>
          <w:sz w:val="24"/>
          <w:szCs w:val="24"/>
        </w:rPr>
        <w:t xml:space="preserve"> за гробље као и проширивање гробних места. Одржавање капел</w:t>
      </w:r>
      <w:r w:rsidR="001B26A2">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 и 1. фаза реалаизације по плану. Требаће нам и половно пик</w:t>
      </w:r>
      <w:r w:rsidR="001B26A2">
        <w:rPr>
          <w:rFonts w:ascii="Times New Roman" w:eastAsia="Times New Roman" w:hAnsi="Times New Roman" w:cs="Times New Roman"/>
          <w:sz w:val="24"/>
          <w:szCs w:val="24"/>
        </w:rPr>
        <w:t>-</w:t>
      </w:r>
      <w:r w:rsidRPr="009D5612">
        <w:rPr>
          <w:rFonts w:ascii="Times New Roman" w:eastAsia="Times New Roman" w:hAnsi="Times New Roman" w:cs="Times New Roman"/>
          <w:sz w:val="24"/>
          <w:szCs w:val="24"/>
        </w:rPr>
        <w:t>ап и путничко возило за</w:t>
      </w:r>
      <w:r w:rsidR="00C842F0">
        <w:rPr>
          <w:rFonts w:ascii="Times New Roman" w:eastAsia="Times New Roman" w:hAnsi="Times New Roman" w:cs="Times New Roman"/>
          <w:sz w:val="24"/>
          <w:szCs w:val="24"/>
        </w:rPr>
        <w:t xml:space="preserve"> теренски рад. Санацију дворишта</w:t>
      </w:r>
      <w:r w:rsidRPr="009D5612">
        <w:rPr>
          <w:rFonts w:ascii="Times New Roman" w:eastAsia="Times New Roman" w:hAnsi="Times New Roman" w:cs="Times New Roman"/>
          <w:sz w:val="24"/>
          <w:szCs w:val="24"/>
        </w:rPr>
        <w:t xml:space="preserve"> нисмо успели</w:t>
      </w:r>
      <w:r w:rsidR="00C842F0">
        <w:rPr>
          <w:rFonts w:ascii="Times New Roman" w:eastAsia="Times New Roman" w:hAnsi="Times New Roman" w:cs="Times New Roman"/>
          <w:sz w:val="24"/>
          <w:szCs w:val="24"/>
        </w:rPr>
        <w:t xml:space="preserve"> извршити </w:t>
      </w:r>
      <w:r w:rsidRPr="009D5612">
        <w:rPr>
          <w:rFonts w:ascii="Times New Roman" w:eastAsia="Times New Roman" w:hAnsi="Times New Roman" w:cs="Times New Roman"/>
          <w:sz w:val="24"/>
          <w:szCs w:val="24"/>
        </w:rPr>
        <w:t>у 2019.години, тако да ће то бити предвиђено</w:t>
      </w:r>
      <w:r w:rsidR="00C842F0">
        <w:rPr>
          <w:rFonts w:ascii="Times New Roman" w:eastAsia="Times New Roman" w:hAnsi="Times New Roman" w:cs="Times New Roman"/>
          <w:sz w:val="24"/>
          <w:szCs w:val="24"/>
        </w:rPr>
        <w:t xml:space="preserve"> и</w:t>
      </w:r>
      <w:r w:rsidRPr="009D5612">
        <w:rPr>
          <w:rFonts w:ascii="Times New Roman" w:eastAsia="Times New Roman" w:hAnsi="Times New Roman" w:cs="Times New Roman"/>
          <w:sz w:val="24"/>
          <w:szCs w:val="24"/>
        </w:rPr>
        <w:t xml:space="preserve"> у 2020.години, </w:t>
      </w:r>
      <w:r w:rsidR="00C842F0">
        <w:rPr>
          <w:rFonts w:ascii="Times New Roman" w:eastAsia="Times New Roman" w:hAnsi="Times New Roman" w:cs="Times New Roman"/>
          <w:sz w:val="24"/>
          <w:szCs w:val="24"/>
        </w:rPr>
        <w:t xml:space="preserve">као </w:t>
      </w:r>
      <w:r w:rsidRPr="009D5612">
        <w:rPr>
          <w:rFonts w:ascii="Times New Roman" w:eastAsia="Times New Roman" w:hAnsi="Times New Roman" w:cs="Times New Roman"/>
          <w:sz w:val="24"/>
          <w:szCs w:val="24"/>
        </w:rPr>
        <w:t xml:space="preserve">и надстрешница. Од материјала ћемо за зимску службу набавити со и ризлу. Набавићемо гориво, струју и гас од енергената. Прилог 13. </w:t>
      </w:r>
    </w:p>
    <w:p w:rsidR="00FD32EB" w:rsidRPr="009D5612" w:rsidRDefault="00543D79">
      <w:pPr>
        <w:pStyle w:val="Normal1"/>
        <w:numPr>
          <w:ilvl w:val="0"/>
          <w:numId w:val="11"/>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 xml:space="preserve">План капиталних улагања </w:t>
      </w:r>
    </w:p>
    <w:p w:rsidR="00FD32EB" w:rsidRPr="009D5612" w:rsidRDefault="00FD32EB">
      <w:pPr>
        <w:pStyle w:val="Normal1"/>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FD32EB" w:rsidRPr="009D5612" w:rsidRDefault="00543D79">
      <w:pPr>
        <w:pStyle w:val="Normal1"/>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Започете односно планиране</w:t>
      </w:r>
      <w:r w:rsidR="00AB5D37">
        <w:rPr>
          <w:rFonts w:ascii="Times New Roman" w:eastAsia="Times New Roman" w:hAnsi="Times New Roman" w:cs="Times New Roman"/>
          <w:sz w:val="24"/>
          <w:szCs w:val="24"/>
        </w:rPr>
        <w:t>,</w:t>
      </w:r>
      <w:r w:rsidRPr="009D5612">
        <w:rPr>
          <w:rFonts w:ascii="Times New Roman" w:eastAsia="Times New Roman" w:hAnsi="Times New Roman" w:cs="Times New Roman"/>
          <w:sz w:val="24"/>
          <w:szCs w:val="24"/>
        </w:rPr>
        <w:t xml:space="preserve"> а нереализоване инвестиције претходне три године ћемо наставити. </w:t>
      </w:r>
    </w:p>
    <w:p w:rsidR="00FD32EB" w:rsidRPr="009D5612" w:rsidRDefault="00B04470">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2018.</w:t>
      </w:r>
      <w:r w:rsidR="00543D79" w:rsidRPr="009D5612">
        <w:rPr>
          <w:rFonts w:ascii="Times New Roman" w:eastAsia="Times New Roman" w:hAnsi="Times New Roman" w:cs="Times New Roman"/>
          <w:sz w:val="24"/>
          <w:szCs w:val="24"/>
        </w:rPr>
        <w:t xml:space="preserve">години смо извршили ревитализацију фабрике воде, као наставак </w:t>
      </w:r>
      <w:r w:rsidR="00AB5D37">
        <w:rPr>
          <w:rFonts w:ascii="Times New Roman" w:eastAsia="Times New Roman" w:hAnsi="Times New Roman" w:cs="Times New Roman"/>
          <w:sz w:val="24"/>
          <w:szCs w:val="24"/>
        </w:rPr>
        <w:t>томе</w:t>
      </w:r>
      <w:r>
        <w:rPr>
          <w:rFonts w:ascii="Times New Roman" w:eastAsia="Times New Roman" w:hAnsi="Times New Roman" w:cs="Times New Roman"/>
          <w:sz w:val="24"/>
          <w:szCs w:val="24"/>
        </w:rPr>
        <w:t>, у 2019.</w:t>
      </w:r>
      <w:r w:rsidR="00543D79" w:rsidRPr="009D5612">
        <w:rPr>
          <w:rFonts w:ascii="Times New Roman" w:eastAsia="Times New Roman" w:hAnsi="Times New Roman" w:cs="Times New Roman"/>
          <w:sz w:val="24"/>
          <w:szCs w:val="24"/>
        </w:rPr>
        <w:t xml:space="preserve">години према </w:t>
      </w:r>
      <w:r w:rsidR="00AB5D37">
        <w:rPr>
          <w:rFonts w:ascii="Times New Roman" w:eastAsia="Times New Roman" w:hAnsi="Times New Roman" w:cs="Times New Roman"/>
          <w:sz w:val="24"/>
          <w:szCs w:val="24"/>
        </w:rPr>
        <w:t>Е</w:t>
      </w:r>
      <w:r w:rsidR="00543D79" w:rsidRPr="009D5612">
        <w:rPr>
          <w:rFonts w:ascii="Times New Roman" w:eastAsia="Times New Roman" w:hAnsi="Times New Roman" w:cs="Times New Roman"/>
          <w:sz w:val="24"/>
          <w:szCs w:val="24"/>
        </w:rPr>
        <w:t>лаборат</w:t>
      </w:r>
      <w:r w:rsidR="00AB5D37">
        <w:rPr>
          <w:rFonts w:ascii="Times New Roman" w:eastAsia="Times New Roman" w:hAnsi="Times New Roman" w:cs="Times New Roman"/>
          <w:sz w:val="24"/>
          <w:szCs w:val="24"/>
        </w:rPr>
        <w:t>у</w:t>
      </w:r>
      <w:r w:rsidR="00543D79" w:rsidRPr="009D5612">
        <w:rPr>
          <w:rFonts w:ascii="Times New Roman" w:eastAsia="Times New Roman" w:hAnsi="Times New Roman" w:cs="Times New Roman"/>
          <w:sz w:val="24"/>
          <w:szCs w:val="24"/>
        </w:rPr>
        <w:t xml:space="preserve"> o зонама санитарне заштите</w:t>
      </w:r>
      <w:r w:rsidR="00AB5D37">
        <w:rPr>
          <w:rFonts w:ascii="Times New Roman" w:eastAsia="Times New Roman" w:hAnsi="Times New Roman" w:cs="Times New Roman"/>
          <w:sz w:val="24"/>
          <w:szCs w:val="24"/>
        </w:rPr>
        <w:t>,</w:t>
      </w:r>
      <w:r w:rsidR="00543D79" w:rsidRPr="009D5612">
        <w:rPr>
          <w:rFonts w:ascii="Times New Roman" w:eastAsia="Times New Roman" w:hAnsi="Times New Roman" w:cs="Times New Roman"/>
          <w:sz w:val="24"/>
          <w:szCs w:val="24"/>
        </w:rPr>
        <w:t xml:space="preserve"> завршено је бушење два бунара. Бушење је извршено у циљу решавања проблема недостатка воде за водоснабдевање насеља. Тако је добијено експлоатациони капацитет бунара око 12л/с. Даљи корак би требал</w:t>
      </w:r>
      <w:r w:rsidR="00AB5D37">
        <w:rPr>
          <w:rFonts w:ascii="Times New Roman" w:eastAsia="Times New Roman" w:hAnsi="Times New Roman" w:cs="Times New Roman"/>
          <w:sz w:val="24"/>
          <w:szCs w:val="24"/>
        </w:rPr>
        <w:t>о да буде проширење капацитета Ф</w:t>
      </w:r>
      <w:r w:rsidR="00543D79" w:rsidRPr="009D5612">
        <w:rPr>
          <w:rFonts w:ascii="Times New Roman" w:eastAsia="Times New Roman" w:hAnsi="Times New Roman" w:cs="Times New Roman"/>
          <w:sz w:val="24"/>
          <w:szCs w:val="24"/>
        </w:rPr>
        <w:t>абрике воде, али још тражимо најоптималниј</w:t>
      </w:r>
      <w:r w:rsidR="00AB5D37">
        <w:rPr>
          <w:rFonts w:ascii="Times New Roman" w:eastAsia="Times New Roman" w:hAnsi="Times New Roman" w:cs="Times New Roman"/>
          <w:sz w:val="24"/>
          <w:szCs w:val="24"/>
        </w:rPr>
        <w:t>е</w:t>
      </w:r>
      <w:r w:rsidR="00543D79" w:rsidRPr="009D5612">
        <w:rPr>
          <w:rFonts w:ascii="Times New Roman" w:eastAsia="Times New Roman" w:hAnsi="Times New Roman" w:cs="Times New Roman"/>
          <w:sz w:val="24"/>
          <w:szCs w:val="24"/>
        </w:rPr>
        <w:t xml:space="preserve"> решење</w:t>
      </w:r>
      <w:r w:rsidR="00AB5D37">
        <w:rPr>
          <w:rFonts w:ascii="Times New Roman" w:eastAsia="Times New Roman" w:hAnsi="Times New Roman" w:cs="Times New Roman"/>
          <w:sz w:val="24"/>
          <w:szCs w:val="24"/>
        </w:rPr>
        <w:t>,</w:t>
      </w:r>
      <w:r w:rsidR="00543D79" w:rsidRPr="009D5612">
        <w:rPr>
          <w:rFonts w:ascii="Times New Roman" w:eastAsia="Times New Roman" w:hAnsi="Times New Roman" w:cs="Times New Roman"/>
          <w:sz w:val="24"/>
          <w:szCs w:val="24"/>
        </w:rPr>
        <w:t xml:space="preserve"> што се технологија тиче.  </w:t>
      </w:r>
    </w:p>
    <w:p w:rsidR="00FD32EB" w:rsidRPr="009D5612" w:rsidRDefault="00543D79">
      <w:pPr>
        <w:pStyle w:val="Normal1"/>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У 2019.години смо нару</w:t>
      </w:r>
      <w:r w:rsidR="00AB5D37">
        <w:rPr>
          <w:rFonts w:ascii="Times New Roman" w:eastAsia="Times New Roman" w:hAnsi="Times New Roman" w:cs="Times New Roman"/>
          <w:sz w:val="24"/>
          <w:szCs w:val="24"/>
        </w:rPr>
        <w:t>чили свеобухватне планове у ко</w:t>
      </w:r>
      <w:r w:rsidRPr="009D5612">
        <w:rPr>
          <w:rFonts w:ascii="Times New Roman" w:eastAsia="Times New Roman" w:hAnsi="Times New Roman" w:cs="Times New Roman"/>
          <w:sz w:val="24"/>
          <w:szCs w:val="24"/>
        </w:rPr>
        <w:t>ј</w:t>
      </w:r>
      <w:r w:rsidR="00AB5D37">
        <w:rPr>
          <w:rFonts w:ascii="Times New Roman" w:eastAsia="Times New Roman" w:hAnsi="Times New Roman" w:cs="Times New Roman"/>
          <w:sz w:val="24"/>
          <w:szCs w:val="24"/>
        </w:rPr>
        <w:t>има</w:t>
      </w:r>
      <w:r w:rsidRPr="009D5612">
        <w:rPr>
          <w:rFonts w:ascii="Times New Roman" w:eastAsia="Times New Roman" w:hAnsi="Times New Roman" w:cs="Times New Roman"/>
          <w:sz w:val="24"/>
          <w:szCs w:val="24"/>
        </w:rPr>
        <w:t xml:space="preserve"> смо предвидели унутрашње</w:t>
      </w:r>
      <w:r w:rsidR="00AB5D37">
        <w:rPr>
          <w:rFonts w:ascii="Times New Roman" w:eastAsia="Times New Roman" w:hAnsi="Times New Roman" w:cs="Times New Roman"/>
          <w:sz w:val="24"/>
          <w:szCs w:val="24"/>
        </w:rPr>
        <w:t>,</w:t>
      </w:r>
      <w:r w:rsidRPr="009D5612">
        <w:rPr>
          <w:rFonts w:ascii="Times New Roman" w:eastAsia="Times New Roman" w:hAnsi="Times New Roman" w:cs="Times New Roman"/>
          <w:sz w:val="24"/>
          <w:szCs w:val="24"/>
        </w:rPr>
        <w:t xml:space="preserve"> али и спољашње радов</w:t>
      </w:r>
      <w:r w:rsidR="00AB5D37">
        <w:rPr>
          <w:rFonts w:ascii="Times New Roman" w:eastAsia="Times New Roman" w:hAnsi="Times New Roman" w:cs="Times New Roman"/>
          <w:sz w:val="24"/>
          <w:szCs w:val="24"/>
        </w:rPr>
        <w:t>е за гробља</w:t>
      </w:r>
      <w:r w:rsidRPr="009D5612">
        <w:rPr>
          <w:rFonts w:ascii="Times New Roman" w:eastAsia="Times New Roman" w:hAnsi="Times New Roman" w:cs="Times New Roman"/>
          <w:sz w:val="24"/>
          <w:szCs w:val="24"/>
        </w:rPr>
        <w:t>. Припремне радове смо започели у овој години, што ћем</w:t>
      </w:r>
      <w:r w:rsidR="00AB5D37">
        <w:rPr>
          <w:rFonts w:ascii="Times New Roman" w:eastAsia="Times New Roman" w:hAnsi="Times New Roman" w:cs="Times New Roman"/>
          <w:sz w:val="24"/>
          <w:szCs w:val="24"/>
        </w:rPr>
        <w:t>о</w:t>
      </w:r>
      <w:r w:rsidRPr="009D5612">
        <w:rPr>
          <w:rFonts w:ascii="Times New Roman" w:eastAsia="Times New Roman" w:hAnsi="Times New Roman" w:cs="Times New Roman"/>
          <w:sz w:val="24"/>
          <w:szCs w:val="24"/>
        </w:rPr>
        <w:t xml:space="preserve"> наставити у наредној. </w:t>
      </w:r>
    </w:p>
    <w:p w:rsidR="00FD32EB" w:rsidRPr="009D5612" w:rsidRDefault="00543D79">
      <w:pPr>
        <w:pStyle w:val="Normal1"/>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 xml:space="preserve">У дворшном делу Комграда треба извести асфалтирање на основу планове и уредити суседну парцелу, где смо рушили стамбену зграду. </w:t>
      </w:r>
    </w:p>
    <w:p w:rsidR="00FD32EB" w:rsidRPr="00B5066C" w:rsidRDefault="00543D79" w:rsidP="00B5066C">
      <w:pPr>
        <w:pStyle w:val="Normal1"/>
        <w:ind w:firstLine="360"/>
        <w:jc w:val="both"/>
        <w:rPr>
          <w:b/>
        </w:rPr>
      </w:pPr>
      <w:r w:rsidRPr="009D5612">
        <w:rPr>
          <w:rFonts w:ascii="Times New Roman" w:eastAsia="Times New Roman" w:hAnsi="Times New Roman" w:cs="Times New Roman"/>
          <w:sz w:val="24"/>
          <w:szCs w:val="24"/>
        </w:rPr>
        <w:t xml:space="preserve">У складу са Законом о јавним предузећима и на основу Закона о локалним самоуправа, на територији једне општине само једно јавно предузеће може да обавља </w:t>
      </w:r>
      <w:r w:rsidRPr="009D5612">
        <w:rPr>
          <w:rFonts w:ascii="Times New Roman" w:eastAsia="Times New Roman" w:hAnsi="Times New Roman" w:cs="Times New Roman"/>
          <w:sz w:val="24"/>
          <w:szCs w:val="24"/>
        </w:rPr>
        <w:lastRenderedPageBreak/>
        <w:t>једну врсту комуналне делатности, сходно томе, пратећи општинске планове, краткорочне, дугорочне планове</w:t>
      </w:r>
      <w:r w:rsidR="00AB5D37">
        <w:rPr>
          <w:rFonts w:ascii="Times New Roman" w:eastAsia="Times New Roman" w:hAnsi="Times New Roman" w:cs="Times New Roman"/>
          <w:sz w:val="24"/>
          <w:szCs w:val="24"/>
        </w:rPr>
        <w:t>,</w:t>
      </w:r>
      <w:r w:rsidRPr="009D5612">
        <w:rPr>
          <w:rFonts w:ascii="Times New Roman" w:eastAsia="Times New Roman" w:hAnsi="Times New Roman" w:cs="Times New Roman"/>
          <w:sz w:val="24"/>
          <w:szCs w:val="24"/>
        </w:rPr>
        <w:t xml:space="preserve"> јавно предузеће „Комград” ће постепено преузети одговорност и вршиће одржавање зелених површина, зимску службу, снабдевање грађана водом и пречишћавање отпадних вода и изношење смећа. За овакво проширење неопходно је узимати у обзир да ћемо повећати</w:t>
      </w:r>
      <w:r w:rsidR="00AB5D37">
        <w:rPr>
          <w:rFonts w:ascii="Times New Roman" w:eastAsia="Times New Roman" w:hAnsi="Times New Roman" w:cs="Times New Roman"/>
          <w:sz w:val="24"/>
          <w:szCs w:val="24"/>
        </w:rPr>
        <w:t xml:space="preserve"> кадровску структуру, мораћемо </w:t>
      </w:r>
      <w:r w:rsidRPr="009D5612">
        <w:rPr>
          <w:rFonts w:ascii="Times New Roman" w:eastAsia="Times New Roman" w:hAnsi="Times New Roman" w:cs="Times New Roman"/>
          <w:sz w:val="24"/>
          <w:szCs w:val="24"/>
        </w:rPr>
        <w:t>повећати сталне трошкове. Након утврђивања чињеничног стања, пројектоваћемо трошкове за инвестиције. Прилог 14.</w:t>
      </w:r>
    </w:p>
    <w:p w:rsidR="00FD32EB" w:rsidRPr="009D5612" w:rsidRDefault="00543D79">
      <w:pPr>
        <w:pStyle w:val="Normal1"/>
        <w:numPr>
          <w:ilvl w:val="0"/>
          <w:numId w:val="11"/>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Критеријуми за коришћење средстава за по</w:t>
      </w:r>
      <w:r w:rsidR="00AB5D37">
        <w:rPr>
          <w:rFonts w:ascii="Times New Roman" w:eastAsia="Times New Roman" w:hAnsi="Times New Roman" w:cs="Times New Roman"/>
          <w:b/>
          <w:color w:val="000000"/>
          <w:sz w:val="24"/>
          <w:szCs w:val="24"/>
        </w:rPr>
        <w:t>себне намене, спонзорства, донац</w:t>
      </w:r>
      <w:r w:rsidRPr="009D5612">
        <w:rPr>
          <w:rFonts w:ascii="Times New Roman" w:eastAsia="Times New Roman" w:hAnsi="Times New Roman" w:cs="Times New Roman"/>
          <w:b/>
          <w:color w:val="000000"/>
          <w:sz w:val="24"/>
          <w:szCs w:val="24"/>
        </w:rPr>
        <w:t>ије, хуманитарне акције, спортске активности, репрезентацију, рекламу, пропагану</w:t>
      </w:r>
      <w:r w:rsidR="00AB5D37">
        <w:rPr>
          <w:rFonts w:ascii="Times New Roman" w:eastAsia="Times New Roman" w:hAnsi="Times New Roman" w:cs="Times New Roman"/>
          <w:b/>
          <w:color w:val="000000"/>
          <w:sz w:val="24"/>
          <w:szCs w:val="24"/>
        </w:rPr>
        <w:t xml:space="preserve"> и остало</w:t>
      </w:r>
    </w:p>
    <w:p w:rsidR="00FD32EB" w:rsidRPr="009D5612" w:rsidRDefault="00FD32EB">
      <w:pPr>
        <w:pStyle w:val="Normal1"/>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B04470"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По упуство за састављање планова</w:t>
      </w:r>
      <w:r w:rsidR="00AB5D37">
        <w:rPr>
          <w:rFonts w:ascii="Times New Roman" w:eastAsia="Times New Roman" w:hAnsi="Times New Roman" w:cs="Times New Roman"/>
          <w:sz w:val="24"/>
          <w:szCs w:val="24"/>
        </w:rPr>
        <w:t>,</w:t>
      </w:r>
      <w:r w:rsidRPr="009D5612">
        <w:rPr>
          <w:rFonts w:ascii="Times New Roman" w:eastAsia="Times New Roman" w:hAnsi="Times New Roman" w:cs="Times New Roman"/>
          <w:sz w:val="24"/>
          <w:szCs w:val="24"/>
        </w:rPr>
        <w:t xml:space="preserve"> предвиђено</w:t>
      </w:r>
      <w:r w:rsidR="00AB5D37">
        <w:rPr>
          <w:rFonts w:ascii="Times New Roman" w:eastAsia="Times New Roman" w:hAnsi="Times New Roman" w:cs="Times New Roman"/>
          <w:sz w:val="24"/>
          <w:szCs w:val="24"/>
        </w:rPr>
        <w:t xml:space="preserve"> је</w:t>
      </w:r>
      <w:r w:rsidRPr="009D5612">
        <w:rPr>
          <w:rFonts w:ascii="Times New Roman" w:eastAsia="Times New Roman" w:hAnsi="Times New Roman" w:cs="Times New Roman"/>
          <w:sz w:val="24"/>
          <w:szCs w:val="24"/>
        </w:rPr>
        <w:t xml:space="preserve"> да</w:t>
      </w:r>
      <w:r w:rsidR="00AB5D37">
        <w:rPr>
          <w:rFonts w:ascii="Times New Roman" w:eastAsia="Times New Roman" w:hAnsi="Times New Roman" w:cs="Times New Roman"/>
          <w:sz w:val="24"/>
          <w:szCs w:val="24"/>
        </w:rPr>
        <w:t xml:space="preserve"> она</w:t>
      </w:r>
      <w:r w:rsidRPr="009D5612">
        <w:rPr>
          <w:rFonts w:ascii="Times New Roman" w:eastAsia="Times New Roman" w:hAnsi="Times New Roman" w:cs="Times New Roman"/>
          <w:sz w:val="24"/>
          <w:szCs w:val="24"/>
        </w:rPr>
        <w:t xml:space="preserve"> мора</w:t>
      </w:r>
      <w:r w:rsidR="00AB5D37">
        <w:rPr>
          <w:rFonts w:ascii="Times New Roman" w:eastAsia="Times New Roman" w:hAnsi="Times New Roman" w:cs="Times New Roman"/>
          <w:sz w:val="24"/>
          <w:szCs w:val="24"/>
        </w:rPr>
        <w:t>ју</w:t>
      </w:r>
      <w:r w:rsidRPr="009D5612">
        <w:rPr>
          <w:rFonts w:ascii="Times New Roman" w:eastAsia="Times New Roman" w:hAnsi="Times New Roman" w:cs="Times New Roman"/>
          <w:sz w:val="24"/>
          <w:szCs w:val="24"/>
        </w:rPr>
        <w:t xml:space="preserve"> да оста</w:t>
      </w:r>
      <w:r w:rsidR="00AB5D37">
        <w:rPr>
          <w:rFonts w:ascii="Times New Roman" w:eastAsia="Times New Roman" w:hAnsi="Times New Roman" w:cs="Times New Roman"/>
          <w:sz w:val="24"/>
          <w:szCs w:val="24"/>
        </w:rPr>
        <w:t>ну</w:t>
      </w:r>
      <w:r w:rsidR="00B04470">
        <w:rPr>
          <w:rFonts w:ascii="Times New Roman" w:eastAsia="Times New Roman" w:hAnsi="Times New Roman" w:cs="Times New Roman"/>
          <w:sz w:val="24"/>
          <w:szCs w:val="24"/>
        </w:rPr>
        <w:t xml:space="preserve"> на нивоу од 2019.</w:t>
      </w:r>
      <w:r w:rsidRPr="009D5612">
        <w:rPr>
          <w:rFonts w:ascii="Times New Roman" w:eastAsia="Times New Roman" w:hAnsi="Times New Roman" w:cs="Times New Roman"/>
          <w:sz w:val="24"/>
          <w:szCs w:val="24"/>
        </w:rPr>
        <w:t xml:space="preserve">године. Тако ове ставке нећемо повећати ни у наредној години. Средства за спонзортво </w:t>
      </w:r>
      <w:r w:rsidR="00B04470">
        <w:rPr>
          <w:rFonts w:ascii="Times New Roman" w:eastAsia="Times New Roman" w:hAnsi="Times New Roman" w:cs="Times New Roman"/>
          <w:sz w:val="24"/>
          <w:szCs w:val="24"/>
        </w:rPr>
        <w:t>и за донације ни за 2020.</w:t>
      </w:r>
      <w:r w:rsidR="00AB5D37">
        <w:rPr>
          <w:rFonts w:ascii="Times New Roman" w:eastAsia="Times New Roman" w:hAnsi="Times New Roman" w:cs="Times New Roman"/>
          <w:sz w:val="24"/>
          <w:szCs w:val="24"/>
        </w:rPr>
        <w:t>годину</w:t>
      </w:r>
      <w:r w:rsidRPr="009D5612">
        <w:rPr>
          <w:rFonts w:ascii="Times New Roman" w:eastAsia="Times New Roman" w:hAnsi="Times New Roman" w:cs="Times New Roman"/>
          <w:sz w:val="24"/>
          <w:szCs w:val="24"/>
        </w:rPr>
        <w:t xml:space="preserve"> </w:t>
      </w:r>
      <w:r w:rsidR="00AB5D37">
        <w:rPr>
          <w:rFonts w:ascii="Times New Roman" w:eastAsia="Times New Roman" w:hAnsi="Times New Roman" w:cs="Times New Roman"/>
          <w:sz w:val="24"/>
          <w:szCs w:val="24"/>
        </w:rPr>
        <w:t>неће бити планирана. За рекламни</w:t>
      </w:r>
      <w:r w:rsidRPr="009D5612">
        <w:rPr>
          <w:rFonts w:ascii="Times New Roman" w:eastAsia="Times New Roman" w:hAnsi="Times New Roman" w:cs="Times New Roman"/>
          <w:sz w:val="24"/>
          <w:szCs w:val="24"/>
        </w:rPr>
        <w:t xml:space="preserve"> и пропаганд</w:t>
      </w:r>
      <w:r w:rsidR="00AB5D37">
        <w:rPr>
          <w:rFonts w:ascii="Times New Roman" w:eastAsia="Times New Roman" w:hAnsi="Times New Roman" w:cs="Times New Roman"/>
          <w:sz w:val="24"/>
          <w:szCs w:val="24"/>
        </w:rPr>
        <w:t>ни</w:t>
      </w:r>
      <w:r w:rsidRPr="009D5612">
        <w:rPr>
          <w:rFonts w:ascii="Times New Roman" w:eastAsia="Times New Roman" w:hAnsi="Times New Roman" w:cs="Times New Roman"/>
          <w:sz w:val="24"/>
          <w:szCs w:val="24"/>
        </w:rPr>
        <w:t xml:space="preserve"> материјал се планира</w:t>
      </w:r>
      <w:r w:rsidR="00AB5D37">
        <w:rPr>
          <w:rFonts w:ascii="Times New Roman" w:eastAsia="Times New Roman" w:hAnsi="Times New Roman" w:cs="Times New Roman"/>
          <w:sz w:val="24"/>
          <w:szCs w:val="24"/>
        </w:rPr>
        <w:t>,</w:t>
      </w:r>
      <w:r w:rsidRPr="009D5612">
        <w:rPr>
          <w:rFonts w:ascii="Times New Roman" w:eastAsia="Times New Roman" w:hAnsi="Times New Roman" w:cs="Times New Roman"/>
          <w:sz w:val="24"/>
          <w:szCs w:val="24"/>
        </w:rPr>
        <w:t xml:space="preserve"> за об</w:t>
      </w:r>
      <w:r w:rsidR="00AB5D37">
        <w:rPr>
          <w:rFonts w:ascii="Times New Roman" w:eastAsia="Times New Roman" w:hAnsi="Times New Roman" w:cs="Times New Roman"/>
          <w:sz w:val="24"/>
          <w:szCs w:val="24"/>
        </w:rPr>
        <w:t>јав</w:t>
      </w:r>
      <w:r w:rsidRPr="009D5612">
        <w:rPr>
          <w:rFonts w:ascii="Times New Roman" w:eastAsia="Times New Roman" w:hAnsi="Times New Roman" w:cs="Times New Roman"/>
          <w:sz w:val="24"/>
          <w:szCs w:val="24"/>
        </w:rPr>
        <w:t>љ</w:t>
      </w:r>
      <w:r w:rsidR="00AB5D37">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вање информација од општег интереса у укуно</w:t>
      </w:r>
      <w:r w:rsidR="00AB5D37">
        <w:rPr>
          <w:rFonts w:ascii="Times New Roman" w:eastAsia="Times New Roman" w:hAnsi="Times New Roman" w:cs="Times New Roman"/>
          <w:sz w:val="24"/>
          <w:szCs w:val="24"/>
        </w:rPr>
        <w:t>м износу од 200.000 динара. С</w:t>
      </w:r>
      <w:r w:rsidRPr="009D5612">
        <w:rPr>
          <w:rFonts w:ascii="Times New Roman" w:eastAsia="Times New Roman" w:hAnsi="Times New Roman" w:cs="Times New Roman"/>
          <w:sz w:val="24"/>
          <w:szCs w:val="24"/>
        </w:rPr>
        <w:t>вак</w:t>
      </w:r>
      <w:r w:rsidR="00AB5D37">
        <w:rPr>
          <w:rFonts w:ascii="Times New Roman" w:eastAsia="Times New Roman" w:hAnsi="Times New Roman" w:cs="Times New Roman"/>
          <w:sz w:val="24"/>
          <w:szCs w:val="24"/>
        </w:rPr>
        <w:t>и</w:t>
      </w:r>
      <w:r w:rsidRPr="009D5612">
        <w:rPr>
          <w:rFonts w:ascii="Times New Roman" w:eastAsia="Times New Roman" w:hAnsi="Times New Roman" w:cs="Times New Roman"/>
          <w:sz w:val="24"/>
          <w:szCs w:val="24"/>
        </w:rPr>
        <w:t xml:space="preserve"> вид оглашавањ</w:t>
      </w:r>
      <w:r w:rsidR="00AB5D37">
        <w:rPr>
          <w:rFonts w:ascii="Times New Roman" w:eastAsia="Times New Roman" w:hAnsi="Times New Roman" w:cs="Times New Roman"/>
          <w:sz w:val="24"/>
          <w:szCs w:val="24"/>
        </w:rPr>
        <w:t>а</w:t>
      </w:r>
      <w:r w:rsidRPr="009D5612">
        <w:rPr>
          <w:rFonts w:ascii="Times New Roman" w:eastAsia="Times New Roman" w:hAnsi="Times New Roman" w:cs="Times New Roman"/>
          <w:sz w:val="24"/>
          <w:szCs w:val="24"/>
        </w:rPr>
        <w:t xml:space="preserve"> ћемо извршити на територији општине Бачка Топола и то уз сагласности оснивача, у ствари уз сагласност </w:t>
      </w:r>
      <w:r w:rsidR="00AB5D37">
        <w:rPr>
          <w:rFonts w:ascii="Times New Roman" w:eastAsia="Times New Roman" w:hAnsi="Times New Roman" w:cs="Times New Roman"/>
          <w:sz w:val="24"/>
          <w:szCs w:val="24"/>
        </w:rPr>
        <w:t>О</w:t>
      </w:r>
      <w:r w:rsidRPr="009D5612">
        <w:rPr>
          <w:rFonts w:ascii="Times New Roman" w:eastAsia="Times New Roman" w:hAnsi="Times New Roman" w:cs="Times New Roman"/>
          <w:sz w:val="24"/>
          <w:szCs w:val="24"/>
        </w:rPr>
        <w:t>пштинског већа. ЈП Комград ће обезбедити јавности у његовом раду, кроз об</w:t>
      </w:r>
      <w:r w:rsidR="00AB5D37">
        <w:rPr>
          <w:rFonts w:ascii="Times New Roman" w:eastAsia="Times New Roman" w:hAnsi="Times New Roman" w:cs="Times New Roman"/>
          <w:sz w:val="24"/>
          <w:szCs w:val="24"/>
        </w:rPr>
        <w:t>јав</w:t>
      </w:r>
      <w:r w:rsidRPr="009D5612">
        <w:rPr>
          <w:rFonts w:ascii="Times New Roman" w:eastAsia="Times New Roman" w:hAnsi="Times New Roman" w:cs="Times New Roman"/>
          <w:sz w:val="24"/>
          <w:szCs w:val="24"/>
        </w:rPr>
        <w:t>љивањ</w:t>
      </w:r>
      <w:r w:rsidR="00AB5D37">
        <w:rPr>
          <w:rFonts w:ascii="Times New Roman" w:eastAsia="Times New Roman" w:hAnsi="Times New Roman" w:cs="Times New Roman"/>
          <w:sz w:val="24"/>
          <w:szCs w:val="24"/>
        </w:rPr>
        <w:t>е</w:t>
      </w:r>
      <w:r w:rsidRPr="009D5612">
        <w:rPr>
          <w:rFonts w:ascii="Times New Roman" w:eastAsia="Times New Roman" w:hAnsi="Times New Roman" w:cs="Times New Roman"/>
          <w:sz w:val="24"/>
          <w:szCs w:val="24"/>
        </w:rPr>
        <w:t xml:space="preserve"> </w:t>
      </w:r>
      <w:r w:rsidR="00AB5D37">
        <w:rPr>
          <w:rFonts w:ascii="Times New Roman" w:eastAsia="Times New Roman" w:hAnsi="Times New Roman" w:cs="Times New Roman"/>
          <w:sz w:val="24"/>
          <w:szCs w:val="24"/>
        </w:rPr>
        <w:t>информације о П</w:t>
      </w:r>
      <w:r w:rsidRPr="009D5612">
        <w:rPr>
          <w:rFonts w:ascii="Times New Roman" w:eastAsia="Times New Roman" w:hAnsi="Times New Roman" w:cs="Times New Roman"/>
          <w:sz w:val="24"/>
          <w:szCs w:val="24"/>
        </w:rPr>
        <w:t>рограм</w:t>
      </w:r>
      <w:r w:rsidR="00AB5D37">
        <w:rPr>
          <w:rFonts w:ascii="Times New Roman" w:eastAsia="Times New Roman" w:hAnsi="Times New Roman" w:cs="Times New Roman"/>
          <w:sz w:val="24"/>
          <w:szCs w:val="24"/>
        </w:rPr>
        <w:t>у</w:t>
      </w:r>
      <w:r w:rsidRPr="009D5612">
        <w:rPr>
          <w:rFonts w:ascii="Times New Roman" w:eastAsia="Times New Roman" w:hAnsi="Times New Roman" w:cs="Times New Roman"/>
          <w:sz w:val="24"/>
          <w:szCs w:val="24"/>
        </w:rPr>
        <w:t xml:space="preserve"> пословања, извештаје</w:t>
      </w:r>
      <w:r w:rsidR="00AB5D37">
        <w:rPr>
          <w:rFonts w:ascii="Times New Roman" w:eastAsia="Times New Roman" w:hAnsi="Times New Roman" w:cs="Times New Roman"/>
          <w:sz w:val="24"/>
          <w:szCs w:val="24"/>
        </w:rPr>
        <w:t>,</w:t>
      </w:r>
      <w:r w:rsidR="00AB5D37" w:rsidRPr="00AB5D37">
        <w:rPr>
          <w:rFonts w:ascii="Times New Roman" w:eastAsia="Times New Roman" w:hAnsi="Times New Roman" w:cs="Times New Roman"/>
          <w:sz w:val="24"/>
          <w:szCs w:val="24"/>
        </w:rPr>
        <w:t xml:space="preserve"> </w:t>
      </w:r>
      <w:r w:rsidR="00AB5D37" w:rsidRPr="009D5612">
        <w:rPr>
          <w:rFonts w:ascii="Times New Roman" w:eastAsia="Times New Roman" w:hAnsi="Times New Roman" w:cs="Times New Roman"/>
          <w:sz w:val="24"/>
          <w:szCs w:val="24"/>
        </w:rPr>
        <w:t>као и друге информације од значаја за јавност,</w:t>
      </w:r>
      <w:r w:rsidRPr="009D5612">
        <w:rPr>
          <w:rFonts w:ascii="Times New Roman" w:eastAsia="Times New Roman" w:hAnsi="Times New Roman" w:cs="Times New Roman"/>
          <w:sz w:val="24"/>
          <w:szCs w:val="24"/>
        </w:rPr>
        <w:t xml:space="preserve"> на својој интернет страници</w:t>
      </w:r>
      <w:r w:rsidR="00AB5D37">
        <w:rPr>
          <w:rFonts w:ascii="Times New Roman" w:eastAsia="Times New Roman" w:hAnsi="Times New Roman" w:cs="Times New Roman"/>
          <w:sz w:val="24"/>
          <w:szCs w:val="24"/>
        </w:rPr>
        <w:t>,</w:t>
      </w:r>
      <w:r w:rsidRPr="009D5612">
        <w:rPr>
          <w:rFonts w:ascii="Times New Roman" w:eastAsia="Times New Roman" w:hAnsi="Times New Roman" w:cs="Times New Roman"/>
          <w:sz w:val="24"/>
          <w:szCs w:val="24"/>
        </w:rPr>
        <w:t xml:space="preserve"> као и на друштвеним мрежама. Имаћемо додатне трошкове за божићне поклоне. Средства за репрезентацију обухватају б</w:t>
      </w:r>
      <w:r w:rsidR="00AB5D37">
        <w:rPr>
          <w:rFonts w:ascii="Times New Roman" w:eastAsia="Times New Roman" w:hAnsi="Times New Roman" w:cs="Times New Roman"/>
          <w:sz w:val="24"/>
          <w:szCs w:val="24"/>
        </w:rPr>
        <w:t>ожићни ручак радницима, пријем Д</w:t>
      </w:r>
      <w:r w:rsidRPr="009D5612">
        <w:rPr>
          <w:rFonts w:ascii="Times New Roman" w:eastAsia="Times New Roman" w:hAnsi="Times New Roman" w:cs="Times New Roman"/>
          <w:sz w:val="24"/>
          <w:szCs w:val="24"/>
        </w:rPr>
        <w:t>еда мраза за децу запослени</w:t>
      </w:r>
      <w:r w:rsidR="00AB5D37">
        <w:rPr>
          <w:rFonts w:ascii="Times New Roman" w:eastAsia="Times New Roman" w:hAnsi="Times New Roman" w:cs="Times New Roman"/>
          <w:sz w:val="24"/>
          <w:szCs w:val="24"/>
        </w:rPr>
        <w:t>х. У</w:t>
      </w:r>
      <w:r w:rsidRPr="009D5612">
        <w:rPr>
          <w:rFonts w:ascii="Times New Roman" w:eastAsia="Times New Roman" w:hAnsi="Times New Roman" w:cs="Times New Roman"/>
          <w:sz w:val="24"/>
          <w:szCs w:val="24"/>
        </w:rPr>
        <w:t xml:space="preserve"> ставку </w:t>
      </w:r>
      <w:r w:rsidR="00AB5D37">
        <w:rPr>
          <w:rFonts w:ascii="Times New Roman" w:eastAsia="Times New Roman" w:hAnsi="Times New Roman" w:cs="Times New Roman"/>
          <w:sz w:val="24"/>
          <w:szCs w:val="24"/>
        </w:rPr>
        <w:t xml:space="preserve">под остало </w:t>
      </w:r>
      <w:r w:rsidRPr="009D5612">
        <w:rPr>
          <w:rFonts w:ascii="Times New Roman" w:eastAsia="Times New Roman" w:hAnsi="Times New Roman" w:cs="Times New Roman"/>
          <w:sz w:val="24"/>
          <w:szCs w:val="24"/>
        </w:rPr>
        <w:t>ће бити планирана средства за набавку кафе и чајева и воде за раднике. Прилог 15.</w:t>
      </w:r>
    </w:p>
    <w:p w:rsidR="00FD32EB" w:rsidRPr="009D5612" w:rsidRDefault="00543D79">
      <w:pPr>
        <w:pStyle w:val="Normal1"/>
        <w:numPr>
          <w:ilvl w:val="0"/>
          <w:numId w:val="11"/>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9D5612">
        <w:rPr>
          <w:rFonts w:ascii="Times New Roman" w:eastAsia="Times New Roman" w:hAnsi="Times New Roman" w:cs="Times New Roman"/>
          <w:b/>
          <w:color w:val="000000"/>
          <w:sz w:val="24"/>
          <w:szCs w:val="24"/>
        </w:rPr>
        <w:t>ЕДУКАТИВНЕ РАДИОНИЦЕ</w:t>
      </w:r>
    </w:p>
    <w:p w:rsidR="00FD32EB" w:rsidRPr="009D5612" w:rsidRDefault="00FD32EB">
      <w:pPr>
        <w:pStyle w:val="Normal1"/>
        <w:ind w:firstLine="709"/>
        <w:jc w:val="both"/>
        <w:rPr>
          <w:rFonts w:ascii="Times New Roman" w:eastAsia="Times New Roman" w:hAnsi="Times New Roman" w:cs="Times New Roman"/>
          <w:sz w:val="24"/>
          <w:szCs w:val="24"/>
        </w:rPr>
      </w:pP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Јавно предузеће „Комград” је у својим визијама тачно одредил</w:t>
      </w:r>
      <w:r w:rsidR="00AB5D37">
        <w:rPr>
          <w:rFonts w:ascii="Times New Roman" w:eastAsia="Times New Roman" w:hAnsi="Times New Roman" w:cs="Times New Roman"/>
          <w:sz w:val="24"/>
          <w:szCs w:val="24"/>
        </w:rPr>
        <w:t>о</w:t>
      </w:r>
      <w:r w:rsidRPr="009D5612">
        <w:rPr>
          <w:rFonts w:ascii="Times New Roman" w:eastAsia="Times New Roman" w:hAnsi="Times New Roman" w:cs="Times New Roman"/>
          <w:sz w:val="24"/>
          <w:szCs w:val="24"/>
        </w:rPr>
        <w:t xml:space="preserve"> да поред што смо сервис грађана, дужни смо и да ед</w:t>
      </w:r>
      <w:r w:rsidR="00AB14BB">
        <w:rPr>
          <w:rFonts w:ascii="Times New Roman" w:eastAsia="Times New Roman" w:hAnsi="Times New Roman" w:cs="Times New Roman"/>
          <w:sz w:val="24"/>
          <w:szCs w:val="24"/>
        </w:rPr>
        <w:t>у</w:t>
      </w:r>
      <w:r w:rsidRPr="009D5612">
        <w:rPr>
          <w:rFonts w:ascii="Times New Roman" w:eastAsia="Times New Roman" w:hAnsi="Times New Roman" w:cs="Times New Roman"/>
          <w:sz w:val="24"/>
          <w:szCs w:val="24"/>
        </w:rPr>
        <w:t xml:space="preserve">кујемо грађане. Ову дугорочну акцију смо започели у априлу 2018.године у предшколским групама ПУ „Бамби” и наишли на веома позитиван став од стране наших најмлађих суграђана на тему селективног одлагања отпада. Резултат ове акције, која је спроведена у 13 предшколских група у Бачкој Тополи, била је изложба радова на тему сакупљања отпада. Веома добра сарадња путем ових акција остварена је са ПУ „Бамби” и овдашњим Домом културе у чијим просторијама је поводом Светског дана заштите животне средине уприличена поменута изложба. Исти ти дечији радови сада улепшавају ЈП „Комград”, пошто су истакнути у ходнику предузећа. </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Намера нам је да едукативне радионице проширимо и на околна насеља, првенствено у предшколској установи, а касније да проширимо и на остале образовне установе. Сматрамо да се са едукацијом креће од малих ногу и стога се надамо да ће сви који прођу кроз наш програм временом постати еколошки свесни одрасли људи, којима ће бити значајно у каквом окружењу живе. Исто тако партнери у овим активностима и реализацији ове наше мисије биће, пре свега, наши суграђани, али и остале институције у општини Бачка Топола.</w:t>
      </w:r>
    </w:p>
    <w:p w:rsidR="00FD32EB" w:rsidRPr="00B04470"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lastRenderedPageBreak/>
        <w:t xml:space="preserve">Исто тако, веома значајним сматрамо и учешће нашег предузећа на манифестацијама у општини, па смо </w:t>
      </w:r>
      <w:r w:rsidR="00AB14BB">
        <w:rPr>
          <w:rFonts w:ascii="Times New Roman" w:eastAsia="Times New Roman" w:hAnsi="Times New Roman" w:cs="Times New Roman"/>
          <w:sz w:val="24"/>
          <w:szCs w:val="24"/>
        </w:rPr>
        <w:t>тако учествовали на Бачкотополском дечијем дану</w:t>
      </w:r>
      <w:r w:rsidRPr="009D5612">
        <w:rPr>
          <w:rFonts w:ascii="Times New Roman" w:eastAsia="Times New Roman" w:hAnsi="Times New Roman" w:cs="Times New Roman"/>
          <w:sz w:val="24"/>
          <w:szCs w:val="24"/>
        </w:rPr>
        <w:t xml:space="preserve">. У предстојећем периоду планирамо да се одазовемо позиву свих институција, као и </w:t>
      </w:r>
      <w:r w:rsidRPr="00B04470">
        <w:rPr>
          <w:rFonts w:ascii="Times New Roman" w:eastAsia="Times New Roman" w:hAnsi="Times New Roman" w:cs="Times New Roman"/>
          <w:sz w:val="24"/>
          <w:szCs w:val="24"/>
        </w:rPr>
        <w:t>цивилних организација са којима желимо да учврстимо сарадњу.</w:t>
      </w:r>
    </w:p>
    <w:p w:rsidR="00AB14BB" w:rsidRPr="00B04470" w:rsidRDefault="00AB14BB">
      <w:pPr>
        <w:pStyle w:val="Normal1"/>
        <w:ind w:firstLine="709"/>
        <w:jc w:val="both"/>
        <w:rPr>
          <w:rFonts w:ascii="Times New Roman" w:eastAsia="Times New Roman" w:hAnsi="Times New Roman" w:cs="Times New Roman"/>
          <w:sz w:val="24"/>
          <w:szCs w:val="24"/>
        </w:rPr>
      </w:pPr>
      <w:r w:rsidRPr="00B04470">
        <w:rPr>
          <w:rFonts w:ascii="Times New Roman" w:eastAsia="Times New Roman" w:hAnsi="Times New Roman" w:cs="Times New Roman"/>
          <w:sz w:val="24"/>
          <w:szCs w:val="24"/>
        </w:rPr>
        <w:t xml:space="preserve">Едукацију смо спровели и постављањем жутих и плавих контејнера на неколико локација у граду. Жуте са намером да грађани у њих одлажу пластичну амбалажу, а плаве за сакупљање папира. Ову акцију планирамо наставити и у 2020.години, те жуте и плаве контејнере поставити на још неколико локација, као и проширити акцију постављањем контејнера за сакупљање стаклене амбалаже. На тај начин ћемо направити корак више у едукацији грађана </w:t>
      </w:r>
      <w:r w:rsidR="00E94730" w:rsidRPr="00B04470">
        <w:rPr>
          <w:rFonts w:ascii="Times New Roman" w:eastAsia="Times New Roman" w:hAnsi="Times New Roman" w:cs="Times New Roman"/>
          <w:sz w:val="24"/>
          <w:szCs w:val="24"/>
        </w:rPr>
        <w:t>за селективно одлагање отпада.</w:t>
      </w:r>
    </w:p>
    <w:p w:rsidR="00FD32EB" w:rsidRPr="009D5612" w:rsidRDefault="00543D79">
      <w:pPr>
        <w:pStyle w:val="Normal1"/>
        <w:ind w:firstLine="709"/>
        <w:jc w:val="both"/>
        <w:rPr>
          <w:rFonts w:ascii="Times New Roman" w:eastAsia="Times New Roman" w:hAnsi="Times New Roman" w:cs="Times New Roman"/>
          <w:sz w:val="24"/>
          <w:szCs w:val="24"/>
        </w:rPr>
      </w:pPr>
      <w:r w:rsidRPr="009D5612">
        <w:rPr>
          <w:rFonts w:ascii="Times New Roman" w:eastAsia="Times New Roman" w:hAnsi="Times New Roman" w:cs="Times New Roman"/>
          <w:sz w:val="24"/>
          <w:szCs w:val="24"/>
        </w:rPr>
        <w:t>Осим едукације, желимо да успоставимо квалитетну и обострано корисну комуникацију са грађанима општине Бачка Топола,  а пре свега са корисницима наших услуга, па намеравамо унапређење свих видова комуникац</w:t>
      </w:r>
      <w:r w:rsidR="00AB14BB">
        <w:rPr>
          <w:rFonts w:ascii="Times New Roman" w:eastAsia="Times New Roman" w:hAnsi="Times New Roman" w:cs="Times New Roman"/>
          <w:sz w:val="24"/>
          <w:szCs w:val="24"/>
        </w:rPr>
        <w:t>ије, као што је наша Facebook  и</w:t>
      </w:r>
      <w:r w:rsidRPr="009D5612">
        <w:rPr>
          <w:rFonts w:ascii="Times New Roman" w:eastAsia="Times New Roman" w:hAnsi="Times New Roman" w:cs="Times New Roman"/>
          <w:sz w:val="24"/>
          <w:szCs w:val="24"/>
        </w:rPr>
        <w:t xml:space="preserve"> web страница, а лични пријем корисника такође је могућност путем које грађани могу да нам се обрате.  </w:t>
      </w:r>
    </w:p>
    <w:p w:rsidR="00167120" w:rsidRDefault="00167120" w:rsidP="00167120">
      <w:pPr>
        <w:pStyle w:val="Normal1"/>
        <w:ind w:left="720"/>
        <w:rPr>
          <w:rFonts w:ascii="Times New Roman" w:eastAsia="Times New Roman" w:hAnsi="Times New Roman" w:cs="Times New Roman"/>
          <w:b/>
          <w:sz w:val="24"/>
          <w:szCs w:val="24"/>
        </w:rPr>
      </w:pPr>
    </w:p>
    <w:p w:rsidR="00FD32EB" w:rsidRPr="00B04470" w:rsidRDefault="00543D79" w:rsidP="00B04470">
      <w:pPr>
        <w:pStyle w:val="Normal1"/>
        <w:numPr>
          <w:ilvl w:val="0"/>
          <w:numId w:val="11"/>
        </w:numPr>
        <w:jc w:val="center"/>
        <w:rPr>
          <w:rFonts w:ascii="Times New Roman" w:eastAsia="Times New Roman" w:hAnsi="Times New Roman" w:cs="Times New Roman"/>
          <w:b/>
          <w:sz w:val="24"/>
          <w:szCs w:val="24"/>
        </w:rPr>
      </w:pPr>
      <w:r w:rsidRPr="00B04470">
        <w:rPr>
          <w:rFonts w:ascii="Times New Roman" w:eastAsia="Times New Roman" w:hAnsi="Times New Roman" w:cs="Times New Roman"/>
          <w:b/>
          <w:sz w:val="24"/>
          <w:szCs w:val="24"/>
        </w:rPr>
        <w:t>ЗАКЉУЧАК</w:t>
      </w:r>
    </w:p>
    <w:p w:rsidR="00AB14BB" w:rsidRPr="00A61C0B" w:rsidRDefault="00AB14BB" w:rsidP="00A61C0B">
      <w:pPr>
        <w:pStyle w:val="Normal1"/>
        <w:ind w:firstLine="360"/>
        <w:rPr>
          <w:rFonts w:ascii="Times New Roman" w:eastAsia="Times New Roman" w:hAnsi="Times New Roman" w:cs="Times New Roman"/>
          <w:sz w:val="24"/>
          <w:szCs w:val="24"/>
        </w:rPr>
      </w:pPr>
      <w:r w:rsidRPr="00A61C0B">
        <w:rPr>
          <w:rFonts w:ascii="Times New Roman" w:eastAsia="Times New Roman" w:hAnsi="Times New Roman" w:cs="Times New Roman"/>
          <w:sz w:val="24"/>
          <w:szCs w:val="24"/>
        </w:rPr>
        <w:t>Наш слоган ће и надаље бити „удовољи грађанима и учини град лепшим местом за живот”. Посла у општини Бачка Топола има на претек, али у ЈП Комград сматрамо да уколико почнемо заједно да делујемо у интересу наше заједнице, можемо много више, квалитетније постићи и бити пример другима.</w:t>
      </w:r>
    </w:p>
    <w:p w:rsidR="00A61C0B" w:rsidRPr="00A61C0B" w:rsidRDefault="00A61C0B">
      <w:pPr>
        <w:pStyle w:val="Normal1"/>
        <w:rPr>
          <w:rFonts w:ascii="Times New Roman" w:eastAsia="Times New Roman" w:hAnsi="Times New Roman" w:cs="Times New Roman"/>
          <w:sz w:val="24"/>
          <w:szCs w:val="24"/>
        </w:rPr>
      </w:pPr>
    </w:p>
    <w:sectPr w:rsidR="00A61C0B" w:rsidRPr="00A61C0B" w:rsidSect="00FD32EB">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F1A" w:rsidRDefault="006B6F1A" w:rsidP="00FD32EB">
      <w:pPr>
        <w:spacing w:after="0" w:line="240" w:lineRule="auto"/>
      </w:pPr>
      <w:r>
        <w:separator/>
      </w:r>
    </w:p>
  </w:endnote>
  <w:endnote w:type="continuationSeparator" w:id="1">
    <w:p w:rsidR="006B6F1A" w:rsidRDefault="006B6F1A" w:rsidP="00FD3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D4" w:rsidRDefault="007715C4">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F82FD4">
      <w:rPr>
        <w:color w:val="000000"/>
      </w:rPr>
      <w:instrText>PAGE</w:instrText>
    </w:r>
    <w:r>
      <w:rPr>
        <w:color w:val="000000"/>
      </w:rPr>
      <w:fldChar w:fldCharType="separate"/>
    </w:r>
    <w:r w:rsidR="00232FFA">
      <w:rPr>
        <w:noProof/>
        <w:color w:val="000000"/>
      </w:rPr>
      <w:t>36</w:t>
    </w:r>
    <w:r>
      <w:rPr>
        <w:color w:val="000000"/>
      </w:rPr>
      <w:fldChar w:fldCharType="end"/>
    </w:r>
  </w:p>
  <w:p w:rsidR="00F82FD4" w:rsidRDefault="00F82FD4">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F1A" w:rsidRDefault="006B6F1A" w:rsidP="00FD32EB">
      <w:pPr>
        <w:spacing w:after="0" w:line="240" w:lineRule="auto"/>
      </w:pPr>
      <w:r>
        <w:separator/>
      </w:r>
    </w:p>
  </w:footnote>
  <w:footnote w:type="continuationSeparator" w:id="1">
    <w:p w:rsidR="006B6F1A" w:rsidRDefault="006B6F1A" w:rsidP="00FD3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D4" w:rsidRDefault="00F82FD4">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743200" cy="42037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43200" cy="420370"/>
                  </a:xfrm>
                  <a:prstGeom prst="rect">
                    <a:avLst/>
                  </a:prstGeom>
                  <a:ln/>
                </pic:spPr>
              </pic:pic>
            </a:graphicData>
          </a:graphic>
        </wp:inline>
      </w:drawing>
    </w:r>
    <w:r>
      <w:rPr>
        <w:color w:val="000000"/>
      </w:rPr>
      <w:t xml:space="preserve"> </w:t>
    </w:r>
  </w:p>
  <w:p w:rsidR="00F82FD4" w:rsidRPr="00226FDD" w:rsidRDefault="00F82FD4">
    <w:pPr>
      <w:pStyle w:val="Normal1"/>
      <w:pBdr>
        <w:top w:val="nil"/>
        <w:left w:val="nil"/>
        <w:bottom w:val="nil"/>
        <w:right w:val="nil"/>
        <w:between w:val="nil"/>
      </w:pBdr>
      <w:tabs>
        <w:tab w:val="center" w:pos="4513"/>
        <w:tab w:val="right" w:pos="9026"/>
      </w:tabs>
      <w:spacing w:after="0" w:line="240" w:lineRule="auto"/>
      <w:rPr>
        <w:color w:val="000000"/>
      </w:rPr>
    </w:pPr>
    <w:r>
      <w:rPr>
        <w:color w:val="000000"/>
      </w:rPr>
      <w:t>ПЛАН ПОСЛОВАЊА ЗА 2020. ГОДИНУ</w:t>
    </w:r>
  </w:p>
  <w:p w:rsidR="00F82FD4" w:rsidRDefault="00F82FD4">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792"/>
    <w:multiLevelType w:val="multilevel"/>
    <w:tmpl w:val="F3CCA068"/>
    <w:lvl w:ilvl="0">
      <w:start w:val="1"/>
      <w:numFmt w:val="decimal"/>
      <w:lvlText w:val="%1."/>
      <w:lvlJc w:val="left"/>
      <w:pPr>
        <w:ind w:left="720" w:hanging="360"/>
      </w:pPr>
    </w:lvl>
    <w:lvl w:ilvl="1">
      <w:start w:val="2"/>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
    <w:nsid w:val="110A4F32"/>
    <w:multiLevelType w:val="multilevel"/>
    <w:tmpl w:val="CF4EA2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B582E60"/>
    <w:multiLevelType w:val="multilevel"/>
    <w:tmpl w:val="C8587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E00ED3"/>
    <w:multiLevelType w:val="multilevel"/>
    <w:tmpl w:val="F006B64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D34140A"/>
    <w:multiLevelType w:val="multilevel"/>
    <w:tmpl w:val="F176D4C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C50D53"/>
    <w:multiLevelType w:val="multilevel"/>
    <w:tmpl w:val="A1C6C762"/>
    <w:lvl w:ilvl="0">
      <w:start w:val="5"/>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6">
    <w:nsid w:val="35083380"/>
    <w:multiLevelType w:val="multilevel"/>
    <w:tmpl w:val="DFAA276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nsid w:val="39692D5F"/>
    <w:multiLevelType w:val="multilevel"/>
    <w:tmpl w:val="C3FE7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8">
    <w:nsid w:val="3A994E3F"/>
    <w:multiLevelType w:val="multilevel"/>
    <w:tmpl w:val="37DEA02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E317CD"/>
    <w:multiLevelType w:val="multilevel"/>
    <w:tmpl w:val="838C114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440" w:hanging="360"/>
      </w:pPr>
      <w:rPr>
        <w:rFonts w:ascii="Noto Sans Symbols" w:eastAsia="Noto Sans Symbols" w:hAnsi="Noto Sans Symbols" w:cs="Noto Sans Symbols"/>
        <w:sz w:val="22"/>
        <w:szCs w:val="22"/>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sz w:val="22"/>
        <w:szCs w:val="22"/>
      </w:rPr>
    </w:lvl>
    <w:lvl w:ilvl="5">
      <w:start w:val="1"/>
      <w:numFmt w:val="bullet"/>
      <w:lvlText w:val="−"/>
      <w:lvlJc w:val="left"/>
      <w:pPr>
        <w:ind w:left="2520" w:hanging="360"/>
      </w:pPr>
      <w:rPr>
        <w:rFonts w:ascii="Noto Sans Symbols" w:eastAsia="Noto Sans Symbols" w:hAnsi="Noto Sans Symbols" w:cs="Noto Sans Symbols"/>
        <w:sz w:val="22"/>
        <w:szCs w:val="22"/>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sz w:val="22"/>
        <w:szCs w:val="22"/>
      </w:rPr>
    </w:lvl>
    <w:lvl w:ilvl="8">
      <w:start w:val="1"/>
      <w:numFmt w:val="bullet"/>
      <w:lvlText w:val="−"/>
      <w:lvlJc w:val="left"/>
      <w:pPr>
        <w:ind w:left="3600" w:hanging="360"/>
      </w:pPr>
      <w:rPr>
        <w:rFonts w:ascii="Noto Sans Symbols" w:eastAsia="Noto Sans Symbols" w:hAnsi="Noto Sans Symbols" w:cs="Noto Sans Symbols"/>
        <w:sz w:val="22"/>
        <w:szCs w:val="22"/>
      </w:rPr>
    </w:lvl>
  </w:abstractNum>
  <w:abstractNum w:abstractNumId="10">
    <w:nsid w:val="5C9922F2"/>
    <w:multiLevelType w:val="multilevel"/>
    <w:tmpl w:val="98A22578"/>
    <w:lvl w:ilvl="0">
      <w:start w:val="1"/>
      <w:numFmt w:val="decimal"/>
      <w:lvlText w:val="%1"/>
      <w:lvlJc w:val="left"/>
      <w:pPr>
        <w:ind w:left="360" w:hanging="360"/>
      </w:pPr>
    </w:lvl>
    <w:lvl w:ilvl="1">
      <w:start w:val="5"/>
      <w:numFmt w:val="decimal"/>
      <w:lvlText w:val="%1.%2"/>
      <w:lvlJc w:val="left"/>
      <w:pPr>
        <w:ind w:left="1636"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6E2678D7"/>
    <w:multiLevelType w:val="multilevel"/>
    <w:tmpl w:val="434ACCC4"/>
    <w:lvl w:ilvl="0">
      <w:start w:val="5"/>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720162A9"/>
    <w:multiLevelType w:val="multilevel"/>
    <w:tmpl w:val="E252E0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
  </w:num>
  <w:num w:numId="3">
    <w:abstractNumId w:val="6"/>
  </w:num>
  <w:num w:numId="4">
    <w:abstractNumId w:val="3"/>
  </w:num>
  <w:num w:numId="5">
    <w:abstractNumId w:val="10"/>
  </w:num>
  <w:num w:numId="6">
    <w:abstractNumId w:val="11"/>
  </w:num>
  <w:num w:numId="7">
    <w:abstractNumId w:val="0"/>
  </w:num>
  <w:num w:numId="8">
    <w:abstractNumId w:val="5"/>
  </w:num>
  <w:num w:numId="9">
    <w:abstractNumId w:val="9"/>
  </w:num>
  <w:num w:numId="10">
    <w:abstractNumId w:val="4"/>
  </w:num>
  <w:num w:numId="11">
    <w:abstractNumId w:val="8"/>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FD32EB"/>
    <w:rsid w:val="000052E9"/>
    <w:rsid w:val="000076A4"/>
    <w:rsid w:val="00064418"/>
    <w:rsid w:val="00083B27"/>
    <w:rsid w:val="00097A3F"/>
    <w:rsid w:val="000C4688"/>
    <w:rsid w:val="00154D93"/>
    <w:rsid w:val="00167120"/>
    <w:rsid w:val="00176CF6"/>
    <w:rsid w:val="00177030"/>
    <w:rsid w:val="001B26A2"/>
    <w:rsid w:val="001C1425"/>
    <w:rsid w:val="001C6BF3"/>
    <w:rsid w:val="001C7581"/>
    <w:rsid w:val="00206E82"/>
    <w:rsid w:val="00226FDD"/>
    <w:rsid w:val="00227C9B"/>
    <w:rsid w:val="00232FFA"/>
    <w:rsid w:val="00247C43"/>
    <w:rsid w:val="00251896"/>
    <w:rsid w:val="00252F38"/>
    <w:rsid w:val="002615D8"/>
    <w:rsid w:val="00272B6A"/>
    <w:rsid w:val="00272F50"/>
    <w:rsid w:val="00275EF1"/>
    <w:rsid w:val="002C164E"/>
    <w:rsid w:val="002C49F5"/>
    <w:rsid w:val="002D08D2"/>
    <w:rsid w:val="002D6BFB"/>
    <w:rsid w:val="00310105"/>
    <w:rsid w:val="003308CC"/>
    <w:rsid w:val="0039630E"/>
    <w:rsid w:val="003B47C5"/>
    <w:rsid w:val="00405714"/>
    <w:rsid w:val="00414B49"/>
    <w:rsid w:val="00440A26"/>
    <w:rsid w:val="00450429"/>
    <w:rsid w:val="00466AB6"/>
    <w:rsid w:val="00474160"/>
    <w:rsid w:val="004811D0"/>
    <w:rsid w:val="0048419F"/>
    <w:rsid w:val="00490AE1"/>
    <w:rsid w:val="004D3EDA"/>
    <w:rsid w:val="004F100A"/>
    <w:rsid w:val="0051640E"/>
    <w:rsid w:val="00526570"/>
    <w:rsid w:val="00543D79"/>
    <w:rsid w:val="00546A67"/>
    <w:rsid w:val="00563016"/>
    <w:rsid w:val="005644A9"/>
    <w:rsid w:val="00580351"/>
    <w:rsid w:val="00594309"/>
    <w:rsid w:val="005C067D"/>
    <w:rsid w:val="005F3791"/>
    <w:rsid w:val="00632787"/>
    <w:rsid w:val="00641EA0"/>
    <w:rsid w:val="006452A5"/>
    <w:rsid w:val="00645AFD"/>
    <w:rsid w:val="0066068D"/>
    <w:rsid w:val="0066361A"/>
    <w:rsid w:val="00697842"/>
    <w:rsid w:val="006A6FA4"/>
    <w:rsid w:val="006B6F1A"/>
    <w:rsid w:val="00713B50"/>
    <w:rsid w:val="007554A5"/>
    <w:rsid w:val="007715C4"/>
    <w:rsid w:val="007948F6"/>
    <w:rsid w:val="0079695E"/>
    <w:rsid w:val="007B4F1D"/>
    <w:rsid w:val="007D219B"/>
    <w:rsid w:val="008412D6"/>
    <w:rsid w:val="0084588D"/>
    <w:rsid w:val="008E47BB"/>
    <w:rsid w:val="008F376C"/>
    <w:rsid w:val="00925120"/>
    <w:rsid w:val="00940EF1"/>
    <w:rsid w:val="00984F33"/>
    <w:rsid w:val="00991C54"/>
    <w:rsid w:val="009A6214"/>
    <w:rsid w:val="009C0BD1"/>
    <w:rsid w:val="009D5612"/>
    <w:rsid w:val="00A01F8D"/>
    <w:rsid w:val="00A21569"/>
    <w:rsid w:val="00A26174"/>
    <w:rsid w:val="00A43AB1"/>
    <w:rsid w:val="00A61C0B"/>
    <w:rsid w:val="00A66652"/>
    <w:rsid w:val="00A90E1B"/>
    <w:rsid w:val="00AB14BB"/>
    <w:rsid w:val="00AB5126"/>
    <w:rsid w:val="00AB5D37"/>
    <w:rsid w:val="00B04470"/>
    <w:rsid w:val="00B26432"/>
    <w:rsid w:val="00B44B76"/>
    <w:rsid w:val="00B5066C"/>
    <w:rsid w:val="00B57223"/>
    <w:rsid w:val="00B61F62"/>
    <w:rsid w:val="00B70C49"/>
    <w:rsid w:val="00B72B32"/>
    <w:rsid w:val="00BA7DC9"/>
    <w:rsid w:val="00BE29AE"/>
    <w:rsid w:val="00C43DB5"/>
    <w:rsid w:val="00C842F0"/>
    <w:rsid w:val="00C917B1"/>
    <w:rsid w:val="00C9609A"/>
    <w:rsid w:val="00CE57C9"/>
    <w:rsid w:val="00D60518"/>
    <w:rsid w:val="00D73D9D"/>
    <w:rsid w:val="00D9012B"/>
    <w:rsid w:val="00DB44D0"/>
    <w:rsid w:val="00DB6BF9"/>
    <w:rsid w:val="00DD2B14"/>
    <w:rsid w:val="00E020F7"/>
    <w:rsid w:val="00E14D44"/>
    <w:rsid w:val="00E17EED"/>
    <w:rsid w:val="00E20E3E"/>
    <w:rsid w:val="00E543D9"/>
    <w:rsid w:val="00E570EC"/>
    <w:rsid w:val="00E94730"/>
    <w:rsid w:val="00E976B1"/>
    <w:rsid w:val="00ED48B0"/>
    <w:rsid w:val="00EE0323"/>
    <w:rsid w:val="00F35384"/>
    <w:rsid w:val="00F473DE"/>
    <w:rsid w:val="00F641EF"/>
    <w:rsid w:val="00F82FD4"/>
    <w:rsid w:val="00FA767C"/>
    <w:rsid w:val="00FD3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70"/>
  </w:style>
  <w:style w:type="paragraph" w:styleId="Heading1">
    <w:name w:val="heading 1"/>
    <w:basedOn w:val="Normal1"/>
    <w:next w:val="Normal1"/>
    <w:rsid w:val="00FD32EB"/>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FD32EB"/>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FD32EB"/>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FD32EB"/>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FD32EB"/>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rsid w:val="00FD32EB"/>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D32EB"/>
  </w:style>
  <w:style w:type="paragraph" w:styleId="Title">
    <w:name w:val="Title"/>
    <w:basedOn w:val="Normal1"/>
    <w:next w:val="Normal1"/>
    <w:rsid w:val="00FD32EB"/>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FD32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FD32E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D32E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FD32EB"/>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D32EB"/>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C0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67D"/>
    <w:rPr>
      <w:rFonts w:ascii="Tahoma" w:hAnsi="Tahoma" w:cs="Tahoma"/>
      <w:sz w:val="16"/>
      <w:szCs w:val="16"/>
    </w:rPr>
  </w:style>
  <w:style w:type="paragraph" w:customStyle="1" w:styleId="Normal10">
    <w:name w:val="Normal1"/>
    <w:rsid w:val="00AB5126"/>
  </w:style>
  <w:style w:type="paragraph" w:styleId="Header">
    <w:name w:val="header"/>
    <w:basedOn w:val="Normal"/>
    <w:link w:val="HeaderChar"/>
    <w:uiPriority w:val="99"/>
    <w:unhideWhenUsed/>
    <w:rsid w:val="00226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FDD"/>
  </w:style>
  <w:style w:type="paragraph" w:styleId="Footer">
    <w:name w:val="footer"/>
    <w:basedOn w:val="Normal"/>
    <w:link w:val="FooterChar"/>
    <w:uiPriority w:val="99"/>
    <w:unhideWhenUsed/>
    <w:rsid w:val="00226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FDD"/>
  </w:style>
  <w:style w:type="paragraph" w:customStyle="1" w:styleId="normal0">
    <w:name w:val="normal"/>
    <w:rsid w:val="002D08D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90EB-C77A-45EA-AC50-569CCFAA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12201</Words>
  <Characters>69549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Windows User</cp:lastModifiedBy>
  <cp:revision>3</cp:revision>
  <dcterms:created xsi:type="dcterms:W3CDTF">2020-01-21T07:24:00Z</dcterms:created>
  <dcterms:modified xsi:type="dcterms:W3CDTF">2020-01-21T07:24:00Z</dcterms:modified>
</cp:coreProperties>
</file>